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353903" w14:textId="5059116B" w:rsidR="006E0940" w:rsidRPr="00C16767" w:rsidRDefault="006E0940" w:rsidP="00872299">
      <w:pPr>
        <w:spacing w:after="0" w:line="240" w:lineRule="auto"/>
        <w:jc w:val="center"/>
        <w:rPr>
          <w:rFonts w:ascii="Garamond" w:hAnsi="Garamond" w:cs="Times New Roman"/>
          <w:b/>
          <w:bCs/>
          <w:sz w:val="26"/>
          <w:szCs w:val="26"/>
        </w:rPr>
      </w:pPr>
      <w:r w:rsidRPr="00C16767">
        <w:rPr>
          <w:rFonts w:ascii="Garamond" w:hAnsi="Garamond" w:cs="Times New Roman"/>
          <w:b/>
          <w:bCs/>
          <w:sz w:val="26"/>
          <w:szCs w:val="26"/>
        </w:rPr>
        <w:t>PROJETO DE LEI Nº</w:t>
      </w:r>
      <w:r w:rsidR="00CD33DE" w:rsidRPr="00C16767">
        <w:rPr>
          <w:rFonts w:ascii="Garamond" w:hAnsi="Garamond" w:cs="Times New Roman"/>
          <w:b/>
          <w:bCs/>
          <w:sz w:val="26"/>
          <w:szCs w:val="26"/>
        </w:rPr>
        <w:t xml:space="preserve"> 0</w:t>
      </w:r>
      <w:r w:rsidR="00C16767" w:rsidRPr="00C16767">
        <w:rPr>
          <w:rFonts w:ascii="Garamond" w:hAnsi="Garamond" w:cs="Times New Roman"/>
          <w:b/>
          <w:bCs/>
          <w:sz w:val="26"/>
          <w:szCs w:val="26"/>
        </w:rPr>
        <w:t>4</w:t>
      </w:r>
    </w:p>
    <w:p w14:paraId="359346C6" w14:textId="60212C2E" w:rsidR="006E0940" w:rsidRPr="00C16767" w:rsidRDefault="006E0940" w:rsidP="00872299">
      <w:pPr>
        <w:spacing w:after="0" w:line="240" w:lineRule="auto"/>
        <w:jc w:val="center"/>
        <w:rPr>
          <w:rFonts w:ascii="Garamond" w:hAnsi="Garamond" w:cs="Times New Roman"/>
          <w:b/>
          <w:bCs/>
          <w:sz w:val="26"/>
          <w:szCs w:val="26"/>
        </w:rPr>
      </w:pPr>
      <w:r w:rsidRPr="00C16767">
        <w:rPr>
          <w:rFonts w:ascii="Garamond" w:hAnsi="Garamond" w:cs="Times New Roman"/>
          <w:b/>
          <w:bCs/>
          <w:sz w:val="26"/>
          <w:szCs w:val="26"/>
        </w:rPr>
        <w:t>DO PODER LEGISLATIVO</w:t>
      </w:r>
    </w:p>
    <w:p w14:paraId="2DCF84F4" w14:textId="3C58D75B" w:rsidR="006E0940" w:rsidRPr="00C16767" w:rsidRDefault="006E0940" w:rsidP="00872299">
      <w:pPr>
        <w:spacing w:after="0" w:line="240" w:lineRule="auto"/>
        <w:jc w:val="center"/>
        <w:rPr>
          <w:rFonts w:ascii="Garamond" w:hAnsi="Garamond" w:cs="Times New Roman"/>
          <w:b/>
          <w:bCs/>
          <w:sz w:val="26"/>
          <w:szCs w:val="26"/>
        </w:rPr>
      </w:pPr>
      <w:r w:rsidRPr="00C16767">
        <w:rPr>
          <w:rFonts w:ascii="Garamond" w:hAnsi="Garamond" w:cs="Times New Roman"/>
          <w:b/>
          <w:bCs/>
          <w:sz w:val="26"/>
          <w:szCs w:val="26"/>
        </w:rPr>
        <w:t xml:space="preserve">DE </w:t>
      </w:r>
      <w:r w:rsidR="00C16767" w:rsidRPr="00C16767">
        <w:rPr>
          <w:rFonts w:ascii="Garamond" w:hAnsi="Garamond" w:cs="Times New Roman"/>
          <w:b/>
          <w:bCs/>
          <w:sz w:val="26"/>
          <w:szCs w:val="26"/>
        </w:rPr>
        <w:t>26</w:t>
      </w:r>
      <w:r w:rsidRPr="00C16767">
        <w:rPr>
          <w:rFonts w:ascii="Garamond" w:hAnsi="Garamond" w:cs="Times New Roman"/>
          <w:b/>
          <w:bCs/>
          <w:sz w:val="26"/>
          <w:szCs w:val="26"/>
        </w:rPr>
        <w:t xml:space="preserve"> DE</w:t>
      </w:r>
      <w:r w:rsidR="00964772" w:rsidRPr="00C16767">
        <w:rPr>
          <w:rFonts w:ascii="Garamond" w:hAnsi="Garamond" w:cs="Times New Roman"/>
          <w:b/>
          <w:bCs/>
          <w:sz w:val="26"/>
          <w:szCs w:val="26"/>
        </w:rPr>
        <w:t xml:space="preserve"> FEVEREIRO </w:t>
      </w:r>
      <w:r w:rsidRPr="00C16767">
        <w:rPr>
          <w:rFonts w:ascii="Garamond" w:hAnsi="Garamond" w:cs="Times New Roman"/>
          <w:b/>
          <w:bCs/>
          <w:sz w:val="26"/>
          <w:szCs w:val="26"/>
        </w:rPr>
        <w:t>DE 202</w:t>
      </w:r>
      <w:r w:rsidR="00872299" w:rsidRPr="00C16767">
        <w:rPr>
          <w:rFonts w:ascii="Garamond" w:hAnsi="Garamond" w:cs="Times New Roman"/>
          <w:b/>
          <w:bCs/>
          <w:sz w:val="26"/>
          <w:szCs w:val="26"/>
        </w:rPr>
        <w:t>6</w:t>
      </w:r>
    </w:p>
    <w:p w14:paraId="3A1E27D2" w14:textId="77777777" w:rsidR="006E0940" w:rsidRPr="00C16767" w:rsidRDefault="006E0940" w:rsidP="00872299">
      <w:pPr>
        <w:spacing w:after="0" w:line="240" w:lineRule="auto"/>
        <w:ind w:left="3969"/>
        <w:jc w:val="both"/>
        <w:rPr>
          <w:rFonts w:ascii="Garamond" w:hAnsi="Garamond" w:cs="Times New Roman"/>
          <w:b/>
          <w:bCs/>
          <w:sz w:val="26"/>
          <w:szCs w:val="26"/>
        </w:rPr>
      </w:pPr>
    </w:p>
    <w:p w14:paraId="0A791C0E" w14:textId="77777777" w:rsidR="006E0940" w:rsidRPr="00C16767" w:rsidRDefault="006E0940" w:rsidP="00C16767">
      <w:pPr>
        <w:spacing w:after="0" w:line="240" w:lineRule="auto"/>
        <w:jc w:val="both"/>
        <w:rPr>
          <w:rFonts w:ascii="Garamond" w:hAnsi="Garamond" w:cs="Times New Roman"/>
          <w:b/>
          <w:bCs/>
          <w:sz w:val="26"/>
          <w:szCs w:val="26"/>
        </w:rPr>
      </w:pPr>
    </w:p>
    <w:p w14:paraId="5EB3C1D7" w14:textId="22FC7617" w:rsidR="00872299" w:rsidRPr="00C16767" w:rsidRDefault="00FF31C3" w:rsidP="00872299">
      <w:pPr>
        <w:tabs>
          <w:tab w:val="left" w:pos="4253"/>
        </w:tabs>
        <w:spacing w:after="0" w:line="240" w:lineRule="auto"/>
        <w:ind w:left="5103" w:right="27"/>
        <w:jc w:val="both"/>
        <w:rPr>
          <w:rFonts w:ascii="Garamond" w:hAnsi="Garamond" w:cs="Times New Roman"/>
          <w:b/>
          <w:bCs/>
          <w:sz w:val="26"/>
          <w:szCs w:val="26"/>
        </w:rPr>
      </w:pPr>
      <w:r w:rsidRPr="00C16767">
        <w:rPr>
          <w:rFonts w:ascii="Garamond" w:hAnsi="Garamond" w:cs="Times New Roman"/>
          <w:b/>
          <w:bCs/>
          <w:sz w:val="26"/>
          <w:szCs w:val="26"/>
        </w:rPr>
        <w:t>Reconhece a atividade de motoboy e entregador por motocicleta como profissão de relevante interesse público no Município de Joanópolis, autoriza a criação do Conselho Municipal dos Motoboys e Entregadores como instância oficial de diálogo e participação social, dispõe sobre atenção à saúde em casos de acidentes de trabalho e autoriza a emissão de Carteira de Identificação do Motoboy, e dá outras providências</w:t>
      </w:r>
      <w:r w:rsidR="00872299" w:rsidRPr="00C16767">
        <w:rPr>
          <w:rFonts w:ascii="Garamond" w:hAnsi="Garamond" w:cs="Times New Roman"/>
          <w:b/>
          <w:bCs/>
          <w:sz w:val="26"/>
          <w:szCs w:val="26"/>
        </w:rPr>
        <w:t>.</w:t>
      </w:r>
    </w:p>
    <w:p w14:paraId="6180CB6A" w14:textId="77777777" w:rsidR="00872299" w:rsidRPr="00C16767" w:rsidRDefault="00872299" w:rsidP="00872299">
      <w:pPr>
        <w:tabs>
          <w:tab w:val="left" w:pos="4253"/>
        </w:tabs>
        <w:spacing w:after="0" w:line="240" w:lineRule="auto"/>
        <w:ind w:left="5103" w:right="27"/>
        <w:jc w:val="both"/>
        <w:rPr>
          <w:rFonts w:ascii="Garamond" w:hAnsi="Garamond" w:cs="Times New Roman"/>
          <w:b/>
          <w:bCs/>
          <w:sz w:val="26"/>
          <w:szCs w:val="26"/>
        </w:rPr>
      </w:pPr>
    </w:p>
    <w:p w14:paraId="3120420D" w14:textId="77777777" w:rsidR="00872299" w:rsidRPr="00C16767" w:rsidRDefault="00872299" w:rsidP="00872299">
      <w:pPr>
        <w:spacing w:after="0" w:line="240" w:lineRule="auto"/>
        <w:ind w:firstLine="1418"/>
        <w:jc w:val="both"/>
        <w:rPr>
          <w:rFonts w:ascii="Garamond" w:hAnsi="Garamond" w:cs="Times New Roman"/>
          <w:b/>
          <w:bCs/>
          <w:sz w:val="26"/>
          <w:szCs w:val="26"/>
        </w:rPr>
      </w:pPr>
      <w:r w:rsidRPr="00C16767">
        <w:rPr>
          <w:rFonts w:ascii="Garamond" w:hAnsi="Garamond" w:cs="Times New Roman"/>
          <w:b/>
          <w:bCs/>
          <w:sz w:val="26"/>
          <w:szCs w:val="26"/>
        </w:rPr>
        <w:t xml:space="preserve"> </w:t>
      </w:r>
    </w:p>
    <w:p w14:paraId="62FFA0B8" w14:textId="77777777" w:rsidR="00FF31C3" w:rsidRPr="00C16767" w:rsidRDefault="00872299" w:rsidP="00FF31C3">
      <w:pPr>
        <w:spacing w:after="0" w:line="240" w:lineRule="auto"/>
        <w:ind w:firstLine="2268"/>
        <w:jc w:val="both"/>
        <w:rPr>
          <w:rFonts w:ascii="Garamond" w:hAnsi="Garamond"/>
          <w:sz w:val="26"/>
          <w:szCs w:val="26"/>
        </w:rPr>
      </w:pPr>
      <w:r w:rsidRPr="00C16767">
        <w:rPr>
          <w:rFonts w:ascii="Garamond" w:hAnsi="Garamond"/>
          <w:sz w:val="26"/>
          <w:szCs w:val="26"/>
        </w:rPr>
        <w:t>O Prefeito da Estância Turística de Joanópolis, Estado de São Paulo, no uso de suas atribuições legais, faz saber que a Câmara Municipal decreta e ele sanciona e promulga a seguinte lei:</w:t>
      </w:r>
    </w:p>
    <w:p w14:paraId="503F3E61" w14:textId="77777777" w:rsidR="00FF31C3" w:rsidRPr="00C16767" w:rsidRDefault="00FF31C3" w:rsidP="00FF31C3">
      <w:pPr>
        <w:spacing w:after="0" w:line="240" w:lineRule="auto"/>
        <w:ind w:firstLine="2268"/>
        <w:jc w:val="both"/>
        <w:rPr>
          <w:rFonts w:ascii="Garamond" w:hAnsi="Garamond"/>
          <w:sz w:val="26"/>
          <w:szCs w:val="26"/>
        </w:rPr>
      </w:pPr>
    </w:p>
    <w:p w14:paraId="119ADE23" w14:textId="668BAC16" w:rsidR="00FF31C3" w:rsidRPr="00C16767" w:rsidRDefault="00FF31C3" w:rsidP="00FF31C3">
      <w:pPr>
        <w:spacing w:after="0" w:line="240" w:lineRule="auto"/>
        <w:ind w:firstLine="2268"/>
        <w:jc w:val="both"/>
        <w:rPr>
          <w:rFonts w:ascii="Garamond" w:hAnsi="Garamond"/>
          <w:sz w:val="26"/>
          <w:szCs w:val="26"/>
        </w:rPr>
      </w:pPr>
      <w:r w:rsidRPr="00C16767">
        <w:rPr>
          <w:rFonts w:ascii="Garamond" w:hAnsi="Garamond" w:cs="Times New Roman"/>
          <w:sz w:val="26"/>
          <w:szCs w:val="26"/>
        </w:rPr>
        <w:t xml:space="preserve">Art. 1º Fica reconhecida, no âmbito do Município de Joanópolis, a atividade de motoboy e entregador por motocicleta como profissão de relevante interesse público e social, em razão de sua relevância para a economia local, a mobilidade urbana e a prestação de serviços </w:t>
      </w:r>
      <w:proofErr w:type="spellStart"/>
      <w:r w:rsidRPr="00C16767">
        <w:rPr>
          <w:rFonts w:ascii="Garamond" w:hAnsi="Garamond" w:cs="Times New Roman"/>
          <w:sz w:val="26"/>
          <w:szCs w:val="26"/>
        </w:rPr>
        <w:t>a</w:t>
      </w:r>
      <w:proofErr w:type="spellEnd"/>
      <w:r w:rsidRPr="00C16767">
        <w:rPr>
          <w:rFonts w:ascii="Garamond" w:hAnsi="Garamond" w:cs="Times New Roman"/>
          <w:sz w:val="26"/>
          <w:szCs w:val="26"/>
        </w:rPr>
        <w:t xml:space="preserve"> população.</w:t>
      </w:r>
    </w:p>
    <w:p w14:paraId="5815F44A" w14:textId="77777777" w:rsidR="00FF31C3" w:rsidRPr="00C16767" w:rsidRDefault="00FF31C3" w:rsidP="00C16767">
      <w:pPr>
        <w:spacing w:after="0" w:line="240" w:lineRule="auto"/>
        <w:jc w:val="both"/>
        <w:rPr>
          <w:rFonts w:ascii="Garamond" w:hAnsi="Garamond" w:cs="Times New Roman"/>
          <w:sz w:val="26"/>
          <w:szCs w:val="26"/>
        </w:rPr>
      </w:pPr>
    </w:p>
    <w:p w14:paraId="5D4990E6" w14:textId="77777777" w:rsidR="00FF31C3" w:rsidRPr="00C16767" w:rsidRDefault="00FF31C3" w:rsidP="00FF31C3">
      <w:pPr>
        <w:spacing w:after="0" w:line="240" w:lineRule="auto"/>
        <w:ind w:firstLine="2268"/>
        <w:jc w:val="both"/>
        <w:rPr>
          <w:rFonts w:ascii="Garamond" w:hAnsi="Garamond" w:cs="Times New Roman"/>
          <w:sz w:val="26"/>
          <w:szCs w:val="26"/>
        </w:rPr>
      </w:pPr>
      <w:r w:rsidRPr="00C16767">
        <w:rPr>
          <w:rFonts w:ascii="Garamond" w:hAnsi="Garamond" w:cs="Times New Roman"/>
          <w:sz w:val="26"/>
          <w:szCs w:val="26"/>
        </w:rPr>
        <w:t>Art. 2º Para os fins desta Lei, considera-se motoboy ou entregador o profissional que exerce, de forma autônoma ou vinculada a empresa, a atividade de entrega, transporte de mercadorias ou prestação de serviços por meio de motocicleta.</w:t>
      </w:r>
    </w:p>
    <w:p w14:paraId="6A48B579" w14:textId="77777777" w:rsidR="00FF31C3" w:rsidRPr="00C16767" w:rsidRDefault="00FF31C3" w:rsidP="00FF31C3">
      <w:pPr>
        <w:spacing w:after="0" w:line="240" w:lineRule="auto"/>
        <w:ind w:firstLine="2268"/>
        <w:jc w:val="both"/>
        <w:rPr>
          <w:rFonts w:ascii="Garamond" w:hAnsi="Garamond" w:cs="Times New Roman"/>
          <w:sz w:val="26"/>
          <w:szCs w:val="26"/>
        </w:rPr>
      </w:pPr>
    </w:p>
    <w:p w14:paraId="0266CEB5" w14:textId="77777777" w:rsidR="00FF31C3" w:rsidRPr="00C16767" w:rsidRDefault="00FF31C3" w:rsidP="00FF31C3">
      <w:pPr>
        <w:spacing w:after="0" w:line="240" w:lineRule="auto"/>
        <w:ind w:firstLine="2268"/>
        <w:jc w:val="both"/>
        <w:rPr>
          <w:rFonts w:ascii="Garamond" w:hAnsi="Garamond" w:cs="Times New Roman"/>
          <w:sz w:val="26"/>
          <w:szCs w:val="26"/>
        </w:rPr>
      </w:pPr>
      <w:r w:rsidRPr="00C16767">
        <w:rPr>
          <w:rFonts w:ascii="Garamond" w:hAnsi="Garamond" w:cs="Times New Roman"/>
          <w:sz w:val="26"/>
          <w:szCs w:val="26"/>
        </w:rPr>
        <w:t>Parágrafo único. O reconhecimento previsto nesta Lei não cria vínculo empregatício, obrigação trabalhista, previdenciária ou financeira por parte do Município.</w:t>
      </w:r>
    </w:p>
    <w:p w14:paraId="5925551E" w14:textId="77777777" w:rsidR="00FF31C3" w:rsidRPr="00C16767" w:rsidRDefault="00FF31C3" w:rsidP="0013106A">
      <w:pPr>
        <w:spacing w:after="0" w:line="240" w:lineRule="auto"/>
        <w:jc w:val="both"/>
        <w:rPr>
          <w:rFonts w:ascii="Garamond" w:hAnsi="Garamond" w:cs="Times New Roman"/>
          <w:sz w:val="26"/>
          <w:szCs w:val="26"/>
        </w:rPr>
      </w:pPr>
    </w:p>
    <w:p w14:paraId="083F468E" w14:textId="77777777" w:rsidR="00FF31C3" w:rsidRPr="00C16767" w:rsidRDefault="00FF31C3" w:rsidP="00FF31C3">
      <w:pPr>
        <w:spacing w:after="0" w:line="240" w:lineRule="auto"/>
        <w:ind w:firstLine="2268"/>
        <w:jc w:val="both"/>
        <w:rPr>
          <w:rFonts w:ascii="Garamond" w:hAnsi="Garamond" w:cs="Times New Roman"/>
          <w:sz w:val="26"/>
          <w:szCs w:val="26"/>
        </w:rPr>
      </w:pPr>
      <w:r w:rsidRPr="00C16767">
        <w:rPr>
          <w:rFonts w:ascii="Garamond" w:hAnsi="Garamond" w:cs="Times New Roman"/>
          <w:sz w:val="26"/>
          <w:szCs w:val="26"/>
        </w:rPr>
        <w:t>Art. 3º Fica o Poder Executivo autorizado a criar o Conselho Municipal dos Motoboys e Entregadores de Joanópolis, de caráter consultivo, participativo, não deliberativo, não remunerado e sem geração de despesas ao erário.</w:t>
      </w:r>
    </w:p>
    <w:p w14:paraId="7E826337" w14:textId="77777777" w:rsidR="00FF31C3" w:rsidRPr="00C16767" w:rsidRDefault="00FF31C3" w:rsidP="00FF31C3">
      <w:pPr>
        <w:spacing w:after="0" w:line="240" w:lineRule="auto"/>
        <w:ind w:firstLine="2268"/>
        <w:jc w:val="both"/>
        <w:rPr>
          <w:rFonts w:ascii="Garamond" w:hAnsi="Garamond" w:cs="Times New Roman"/>
          <w:sz w:val="26"/>
          <w:szCs w:val="26"/>
        </w:rPr>
      </w:pPr>
    </w:p>
    <w:p w14:paraId="6B252692" w14:textId="77777777" w:rsidR="00FF31C3" w:rsidRPr="00C16767" w:rsidRDefault="00FF31C3" w:rsidP="00FF31C3">
      <w:pPr>
        <w:spacing w:after="0" w:line="240" w:lineRule="auto"/>
        <w:ind w:firstLine="2268"/>
        <w:jc w:val="both"/>
        <w:rPr>
          <w:rFonts w:ascii="Garamond" w:hAnsi="Garamond" w:cs="Times New Roman"/>
          <w:sz w:val="26"/>
          <w:szCs w:val="26"/>
        </w:rPr>
      </w:pPr>
      <w:r w:rsidRPr="00C16767">
        <w:rPr>
          <w:rFonts w:ascii="Garamond" w:hAnsi="Garamond" w:cs="Times New Roman"/>
          <w:sz w:val="26"/>
          <w:szCs w:val="26"/>
        </w:rPr>
        <w:t>Art. 4º O Conselho Municipal dos Motoboys e Entregadores será a instância oficial de diálogo entre o Poder Público e a categoria, com as seguintes finalidades:</w:t>
      </w:r>
    </w:p>
    <w:p w14:paraId="0B4596F8" w14:textId="77777777" w:rsidR="00FF31C3" w:rsidRPr="00C16767" w:rsidRDefault="00FF31C3" w:rsidP="00FF31C3">
      <w:pPr>
        <w:spacing w:after="0" w:line="240" w:lineRule="auto"/>
        <w:ind w:firstLine="2268"/>
        <w:jc w:val="both"/>
        <w:rPr>
          <w:rFonts w:ascii="Garamond" w:hAnsi="Garamond" w:cs="Times New Roman"/>
          <w:sz w:val="26"/>
          <w:szCs w:val="26"/>
        </w:rPr>
      </w:pPr>
    </w:p>
    <w:p w14:paraId="07BD592D" w14:textId="374A816C" w:rsidR="00FF31C3" w:rsidRPr="00C16767" w:rsidRDefault="00FF31C3" w:rsidP="00FF31C3">
      <w:pPr>
        <w:spacing w:after="0" w:line="240" w:lineRule="auto"/>
        <w:ind w:firstLine="2268"/>
        <w:jc w:val="both"/>
        <w:rPr>
          <w:rFonts w:ascii="Garamond" w:hAnsi="Garamond" w:cs="Times New Roman"/>
          <w:sz w:val="26"/>
          <w:szCs w:val="26"/>
        </w:rPr>
      </w:pPr>
      <w:r w:rsidRPr="00C16767">
        <w:rPr>
          <w:rFonts w:ascii="Garamond" w:hAnsi="Garamond" w:cs="Times New Roman"/>
          <w:sz w:val="26"/>
          <w:szCs w:val="26"/>
        </w:rPr>
        <w:t xml:space="preserve">I – </w:t>
      </w:r>
      <w:proofErr w:type="gramStart"/>
      <w:r w:rsidRPr="00C16767">
        <w:rPr>
          <w:rFonts w:ascii="Garamond" w:hAnsi="Garamond" w:cs="Times New Roman"/>
          <w:sz w:val="26"/>
          <w:szCs w:val="26"/>
        </w:rPr>
        <w:t>discutir</w:t>
      </w:r>
      <w:proofErr w:type="gramEnd"/>
      <w:r w:rsidRPr="00C16767">
        <w:rPr>
          <w:rFonts w:ascii="Garamond" w:hAnsi="Garamond" w:cs="Times New Roman"/>
          <w:sz w:val="26"/>
          <w:szCs w:val="26"/>
        </w:rPr>
        <w:t xml:space="preserve"> e propor melhorias para as condições de trabalho da categoria;</w:t>
      </w:r>
    </w:p>
    <w:p w14:paraId="4053CB06" w14:textId="77777777" w:rsidR="00C16767" w:rsidRPr="00C16767" w:rsidRDefault="00C16767" w:rsidP="00FF31C3">
      <w:pPr>
        <w:spacing w:after="0" w:line="240" w:lineRule="auto"/>
        <w:ind w:firstLine="2268"/>
        <w:jc w:val="both"/>
        <w:rPr>
          <w:rFonts w:ascii="Garamond" w:hAnsi="Garamond" w:cs="Times New Roman"/>
          <w:sz w:val="26"/>
          <w:szCs w:val="26"/>
        </w:rPr>
      </w:pPr>
    </w:p>
    <w:p w14:paraId="0612C5DA" w14:textId="69A08742" w:rsidR="00FF31C3" w:rsidRPr="00C16767" w:rsidRDefault="00FF31C3" w:rsidP="00FF31C3">
      <w:pPr>
        <w:spacing w:after="0" w:line="240" w:lineRule="auto"/>
        <w:ind w:firstLine="2268"/>
        <w:jc w:val="both"/>
        <w:rPr>
          <w:rFonts w:ascii="Garamond" w:hAnsi="Garamond" w:cs="Times New Roman"/>
          <w:sz w:val="26"/>
          <w:szCs w:val="26"/>
        </w:rPr>
      </w:pPr>
      <w:r w:rsidRPr="00C16767">
        <w:rPr>
          <w:rFonts w:ascii="Garamond" w:hAnsi="Garamond" w:cs="Times New Roman"/>
          <w:sz w:val="26"/>
          <w:szCs w:val="26"/>
        </w:rPr>
        <w:lastRenderedPageBreak/>
        <w:t xml:space="preserve">II – </w:t>
      </w:r>
      <w:proofErr w:type="gramStart"/>
      <w:r w:rsidRPr="00C16767">
        <w:rPr>
          <w:rFonts w:ascii="Garamond" w:hAnsi="Garamond" w:cs="Times New Roman"/>
          <w:sz w:val="26"/>
          <w:szCs w:val="26"/>
        </w:rPr>
        <w:t>apresentar</w:t>
      </w:r>
      <w:proofErr w:type="gramEnd"/>
      <w:r w:rsidRPr="00C16767">
        <w:rPr>
          <w:rFonts w:ascii="Garamond" w:hAnsi="Garamond" w:cs="Times New Roman"/>
          <w:sz w:val="26"/>
          <w:szCs w:val="26"/>
        </w:rPr>
        <w:t xml:space="preserve"> sugestões relacionadas ao trânsito, mobilidade urbana e segurança viária;</w:t>
      </w:r>
    </w:p>
    <w:p w14:paraId="4E71E643" w14:textId="77777777" w:rsidR="00C16767" w:rsidRPr="00C16767" w:rsidRDefault="00C16767" w:rsidP="00FF31C3">
      <w:pPr>
        <w:spacing w:after="0" w:line="240" w:lineRule="auto"/>
        <w:ind w:firstLine="2268"/>
        <w:jc w:val="both"/>
        <w:rPr>
          <w:rFonts w:ascii="Garamond" w:hAnsi="Garamond" w:cs="Times New Roman"/>
          <w:sz w:val="26"/>
          <w:szCs w:val="26"/>
        </w:rPr>
      </w:pPr>
    </w:p>
    <w:p w14:paraId="193D0002" w14:textId="7752CA94" w:rsidR="00FF31C3" w:rsidRDefault="00FF31C3" w:rsidP="00FF31C3">
      <w:pPr>
        <w:spacing w:after="0" w:line="240" w:lineRule="auto"/>
        <w:ind w:firstLine="2268"/>
        <w:jc w:val="both"/>
        <w:rPr>
          <w:rFonts w:ascii="Garamond" w:hAnsi="Garamond" w:cs="Times New Roman"/>
          <w:sz w:val="26"/>
          <w:szCs w:val="26"/>
        </w:rPr>
      </w:pPr>
      <w:r w:rsidRPr="00C16767">
        <w:rPr>
          <w:rFonts w:ascii="Garamond" w:hAnsi="Garamond" w:cs="Times New Roman"/>
          <w:sz w:val="26"/>
          <w:szCs w:val="26"/>
        </w:rPr>
        <w:t>III – colaborar na formulação de políticas públicas voltadas aos motoboys e entregadores;</w:t>
      </w:r>
    </w:p>
    <w:p w14:paraId="3E3274B2" w14:textId="77777777" w:rsidR="00C16767" w:rsidRPr="00C16767" w:rsidRDefault="00C16767" w:rsidP="00FF31C3">
      <w:pPr>
        <w:spacing w:after="0" w:line="240" w:lineRule="auto"/>
        <w:ind w:firstLine="2268"/>
        <w:jc w:val="both"/>
        <w:rPr>
          <w:rFonts w:ascii="Garamond" w:hAnsi="Garamond" w:cs="Times New Roman"/>
          <w:sz w:val="26"/>
          <w:szCs w:val="26"/>
        </w:rPr>
      </w:pPr>
    </w:p>
    <w:p w14:paraId="54360EF6" w14:textId="029B78C7" w:rsidR="00FF31C3" w:rsidRPr="00C16767" w:rsidRDefault="00FF31C3" w:rsidP="00FF31C3">
      <w:pPr>
        <w:spacing w:after="0" w:line="240" w:lineRule="auto"/>
        <w:ind w:firstLine="2268"/>
        <w:jc w:val="both"/>
        <w:rPr>
          <w:rFonts w:ascii="Garamond" w:hAnsi="Garamond" w:cs="Times New Roman"/>
          <w:sz w:val="26"/>
          <w:szCs w:val="26"/>
        </w:rPr>
      </w:pPr>
      <w:r w:rsidRPr="00C16767">
        <w:rPr>
          <w:rFonts w:ascii="Garamond" w:hAnsi="Garamond" w:cs="Times New Roman"/>
          <w:sz w:val="26"/>
          <w:szCs w:val="26"/>
        </w:rPr>
        <w:t xml:space="preserve">IV – </w:t>
      </w:r>
      <w:proofErr w:type="gramStart"/>
      <w:r w:rsidRPr="00C16767">
        <w:rPr>
          <w:rFonts w:ascii="Garamond" w:hAnsi="Garamond" w:cs="Times New Roman"/>
          <w:sz w:val="26"/>
          <w:szCs w:val="26"/>
        </w:rPr>
        <w:t>funcionar</w:t>
      </w:r>
      <w:proofErr w:type="gramEnd"/>
      <w:r w:rsidRPr="00C16767">
        <w:rPr>
          <w:rFonts w:ascii="Garamond" w:hAnsi="Garamond" w:cs="Times New Roman"/>
          <w:sz w:val="26"/>
          <w:szCs w:val="26"/>
        </w:rPr>
        <w:t xml:space="preserve"> como espaço permanente de escuta, organização e fortalecimento da categoria;</w:t>
      </w:r>
    </w:p>
    <w:p w14:paraId="21751501" w14:textId="77777777" w:rsidR="00C16767" w:rsidRPr="00C16767" w:rsidRDefault="00C16767" w:rsidP="00FF31C3">
      <w:pPr>
        <w:spacing w:after="0" w:line="240" w:lineRule="auto"/>
        <w:ind w:firstLine="2268"/>
        <w:jc w:val="both"/>
        <w:rPr>
          <w:rFonts w:ascii="Garamond" w:hAnsi="Garamond" w:cs="Times New Roman"/>
          <w:sz w:val="26"/>
          <w:szCs w:val="26"/>
        </w:rPr>
      </w:pPr>
    </w:p>
    <w:p w14:paraId="38E8E316" w14:textId="77777777" w:rsidR="00FF31C3" w:rsidRPr="00C16767" w:rsidRDefault="00FF31C3" w:rsidP="00FF31C3">
      <w:pPr>
        <w:spacing w:after="0" w:line="240" w:lineRule="auto"/>
        <w:ind w:firstLine="2268"/>
        <w:jc w:val="both"/>
        <w:rPr>
          <w:rFonts w:ascii="Garamond" w:hAnsi="Garamond" w:cs="Times New Roman"/>
          <w:sz w:val="26"/>
          <w:szCs w:val="26"/>
        </w:rPr>
      </w:pPr>
      <w:r w:rsidRPr="00C16767">
        <w:rPr>
          <w:rFonts w:ascii="Garamond" w:hAnsi="Garamond" w:cs="Times New Roman"/>
          <w:sz w:val="26"/>
          <w:szCs w:val="26"/>
        </w:rPr>
        <w:t xml:space="preserve">V – </w:t>
      </w:r>
      <w:proofErr w:type="gramStart"/>
      <w:r w:rsidRPr="00C16767">
        <w:rPr>
          <w:rFonts w:ascii="Garamond" w:hAnsi="Garamond" w:cs="Times New Roman"/>
          <w:sz w:val="26"/>
          <w:szCs w:val="26"/>
        </w:rPr>
        <w:t>contribuir</w:t>
      </w:r>
      <w:proofErr w:type="gramEnd"/>
      <w:r w:rsidRPr="00C16767">
        <w:rPr>
          <w:rFonts w:ascii="Garamond" w:hAnsi="Garamond" w:cs="Times New Roman"/>
          <w:sz w:val="26"/>
          <w:szCs w:val="26"/>
        </w:rPr>
        <w:t xml:space="preserve"> para a futura constituição de associação representativa da categoria, respeitada a autonomia dos trabalhadores.</w:t>
      </w:r>
    </w:p>
    <w:p w14:paraId="595C9629" w14:textId="77777777" w:rsidR="00FF31C3" w:rsidRPr="00C16767" w:rsidRDefault="00FF31C3" w:rsidP="00FF31C3">
      <w:pPr>
        <w:spacing w:after="0" w:line="240" w:lineRule="auto"/>
        <w:ind w:firstLine="2268"/>
        <w:jc w:val="both"/>
        <w:rPr>
          <w:rFonts w:ascii="Garamond" w:hAnsi="Garamond" w:cs="Times New Roman"/>
          <w:sz w:val="26"/>
          <w:szCs w:val="26"/>
        </w:rPr>
      </w:pPr>
    </w:p>
    <w:p w14:paraId="4FF9948F" w14:textId="77777777" w:rsidR="00FF31C3" w:rsidRPr="00C16767" w:rsidRDefault="00FF31C3" w:rsidP="00FF31C3">
      <w:pPr>
        <w:spacing w:after="0" w:line="240" w:lineRule="auto"/>
        <w:ind w:firstLine="2268"/>
        <w:jc w:val="both"/>
        <w:rPr>
          <w:rFonts w:ascii="Garamond" w:hAnsi="Garamond" w:cs="Times New Roman"/>
          <w:sz w:val="26"/>
          <w:szCs w:val="26"/>
        </w:rPr>
      </w:pPr>
      <w:r w:rsidRPr="00C16767">
        <w:rPr>
          <w:rFonts w:ascii="Garamond" w:hAnsi="Garamond" w:cs="Times New Roman"/>
          <w:sz w:val="26"/>
          <w:szCs w:val="26"/>
        </w:rPr>
        <w:t>Art. 5º A composição, organização e funcionamento do Conselho serão definidos por ato do Poder Executivo, assegurada a participação majoritária de representantes dos motoboys e entregadores do Município.</w:t>
      </w:r>
    </w:p>
    <w:p w14:paraId="34C520D8" w14:textId="77777777" w:rsidR="00FF31C3" w:rsidRPr="00C16767" w:rsidRDefault="00FF31C3" w:rsidP="00FF31C3">
      <w:pPr>
        <w:spacing w:after="0" w:line="240" w:lineRule="auto"/>
        <w:ind w:firstLine="2268"/>
        <w:jc w:val="both"/>
        <w:rPr>
          <w:rFonts w:ascii="Garamond" w:hAnsi="Garamond" w:cs="Times New Roman"/>
          <w:sz w:val="26"/>
          <w:szCs w:val="26"/>
        </w:rPr>
      </w:pPr>
    </w:p>
    <w:p w14:paraId="1FF24A5F" w14:textId="77777777" w:rsidR="00FF31C3" w:rsidRPr="00C16767" w:rsidRDefault="00FF31C3" w:rsidP="00FF31C3">
      <w:pPr>
        <w:spacing w:after="0" w:line="240" w:lineRule="auto"/>
        <w:ind w:firstLine="2268"/>
        <w:jc w:val="both"/>
        <w:rPr>
          <w:rFonts w:ascii="Garamond" w:hAnsi="Garamond" w:cs="Times New Roman"/>
          <w:sz w:val="26"/>
          <w:szCs w:val="26"/>
        </w:rPr>
      </w:pPr>
      <w:r w:rsidRPr="00C16767">
        <w:rPr>
          <w:rFonts w:ascii="Garamond" w:hAnsi="Garamond" w:cs="Times New Roman"/>
          <w:sz w:val="26"/>
          <w:szCs w:val="26"/>
        </w:rPr>
        <w:t>Art. 6º O Município de Joanópolis, por meio da rede pública de saúde, deverá assegurar atenção prioritária aos motoboys e entregadores vítimas de acidentes ocorridos durante o exercício da atividade profissional, respeitados os protocolos clínicos e a classificação de risco do Sistema Único de Saúde – SUS.</w:t>
      </w:r>
    </w:p>
    <w:p w14:paraId="2D1BDBA8" w14:textId="77777777" w:rsidR="00FF31C3" w:rsidRPr="00C16767" w:rsidRDefault="00FF31C3" w:rsidP="00FF31C3">
      <w:pPr>
        <w:spacing w:after="0" w:line="240" w:lineRule="auto"/>
        <w:ind w:firstLine="2268"/>
        <w:jc w:val="both"/>
        <w:rPr>
          <w:rFonts w:ascii="Garamond" w:hAnsi="Garamond" w:cs="Times New Roman"/>
          <w:sz w:val="26"/>
          <w:szCs w:val="26"/>
        </w:rPr>
      </w:pPr>
    </w:p>
    <w:p w14:paraId="20C677E7" w14:textId="77777777" w:rsidR="00FF31C3" w:rsidRPr="00C16767" w:rsidRDefault="00FF31C3" w:rsidP="00FF31C3">
      <w:pPr>
        <w:spacing w:after="0" w:line="240" w:lineRule="auto"/>
        <w:ind w:firstLine="2268"/>
        <w:jc w:val="both"/>
        <w:rPr>
          <w:rFonts w:ascii="Garamond" w:hAnsi="Garamond" w:cs="Times New Roman"/>
          <w:sz w:val="26"/>
          <w:szCs w:val="26"/>
        </w:rPr>
      </w:pPr>
      <w:r w:rsidRPr="00C16767">
        <w:rPr>
          <w:rFonts w:ascii="Garamond" w:hAnsi="Garamond" w:cs="Times New Roman"/>
          <w:sz w:val="26"/>
          <w:szCs w:val="26"/>
        </w:rPr>
        <w:t>Art. 7º Para os fins desta Lei, considera-se acidente de trabalho aquele ocorrido durante o deslocamento ou na execução de atividades relacionadas à entrega, transporte ou prestação de serviços por motocicleta.</w:t>
      </w:r>
    </w:p>
    <w:p w14:paraId="78F29169" w14:textId="77777777" w:rsidR="00FF31C3" w:rsidRPr="00C16767" w:rsidRDefault="00FF31C3" w:rsidP="00FF31C3">
      <w:pPr>
        <w:spacing w:after="0" w:line="240" w:lineRule="auto"/>
        <w:ind w:firstLine="2268"/>
        <w:jc w:val="both"/>
        <w:rPr>
          <w:rFonts w:ascii="Garamond" w:hAnsi="Garamond" w:cs="Times New Roman"/>
          <w:sz w:val="26"/>
          <w:szCs w:val="26"/>
        </w:rPr>
      </w:pPr>
    </w:p>
    <w:p w14:paraId="0CC167B4" w14:textId="77777777" w:rsidR="00FF31C3" w:rsidRPr="00C16767" w:rsidRDefault="00FF31C3" w:rsidP="00FF31C3">
      <w:pPr>
        <w:spacing w:after="0" w:line="240" w:lineRule="auto"/>
        <w:ind w:firstLine="2268"/>
        <w:jc w:val="both"/>
        <w:rPr>
          <w:rFonts w:ascii="Garamond" w:hAnsi="Garamond" w:cs="Times New Roman"/>
          <w:sz w:val="26"/>
          <w:szCs w:val="26"/>
        </w:rPr>
      </w:pPr>
      <w:r w:rsidRPr="00C16767">
        <w:rPr>
          <w:rFonts w:ascii="Garamond" w:hAnsi="Garamond" w:cs="Times New Roman"/>
          <w:sz w:val="26"/>
          <w:szCs w:val="26"/>
        </w:rPr>
        <w:t>Art. 8º O Poder Executivo poderá instituir procedimentos administrativos e protocolos de atendimento que garantam:</w:t>
      </w:r>
    </w:p>
    <w:p w14:paraId="72B40FEC" w14:textId="77777777" w:rsidR="00FF31C3" w:rsidRPr="00C16767" w:rsidRDefault="00FF31C3" w:rsidP="00FF31C3">
      <w:pPr>
        <w:spacing w:after="0" w:line="240" w:lineRule="auto"/>
        <w:ind w:firstLine="2268"/>
        <w:jc w:val="both"/>
        <w:rPr>
          <w:rFonts w:ascii="Garamond" w:hAnsi="Garamond" w:cs="Times New Roman"/>
          <w:sz w:val="26"/>
          <w:szCs w:val="26"/>
        </w:rPr>
      </w:pPr>
    </w:p>
    <w:p w14:paraId="00D3BF08" w14:textId="65E038FC" w:rsidR="00FF31C3" w:rsidRPr="00C16767" w:rsidRDefault="00FF31C3" w:rsidP="00FF31C3">
      <w:pPr>
        <w:spacing w:after="0" w:line="240" w:lineRule="auto"/>
        <w:ind w:firstLine="2268"/>
        <w:jc w:val="both"/>
        <w:rPr>
          <w:rFonts w:ascii="Garamond" w:hAnsi="Garamond" w:cs="Times New Roman"/>
          <w:sz w:val="26"/>
          <w:szCs w:val="26"/>
        </w:rPr>
      </w:pPr>
      <w:r w:rsidRPr="00C16767">
        <w:rPr>
          <w:rFonts w:ascii="Garamond" w:hAnsi="Garamond" w:cs="Times New Roman"/>
          <w:sz w:val="26"/>
          <w:szCs w:val="26"/>
        </w:rPr>
        <w:t xml:space="preserve">I – </w:t>
      </w:r>
      <w:proofErr w:type="gramStart"/>
      <w:r w:rsidRPr="00C16767">
        <w:rPr>
          <w:rFonts w:ascii="Garamond" w:hAnsi="Garamond" w:cs="Times New Roman"/>
          <w:sz w:val="26"/>
          <w:szCs w:val="26"/>
        </w:rPr>
        <w:t>agilidade</w:t>
      </w:r>
      <w:proofErr w:type="gramEnd"/>
      <w:r w:rsidRPr="00C16767">
        <w:rPr>
          <w:rFonts w:ascii="Garamond" w:hAnsi="Garamond" w:cs="Times New Roman"/>
          <w:sz w:val="26"/>
          <w:szCs w:val="26"/>
        </w:rPr>
        <w:t xml:space="preserve"> no acolhimento e encaminhamento do trabalhador acidentado;</w:t>
      </w:r>
    </w:p>
    <w:p w14:paraId="65F7086A" w14:textId="77777777" w:rsidR="0013106A" w:rsidRPr="00C16767" w:rsidRDefault="0013106A" w:rsidP="00FF31C3">
      <w:pPr>
        <w:spacing w:after="0" w:line="240" w:lineRule="auto"/>
        <w:ind w:firstLine="2268"/>
        <w:jc w:val="both"/>
        <w:rPr>
          <w:rFonts w:ascii="Garamond" w:hAnsi="Garamond" w:cs="Times New Roman"/>
          <w:sz w:val="26"/>
          <w:szCs w:val="26"/>
        </w:rPr>
      </w:pPr>
    </w:p>
    <w:p w14:paraId="565457C4" w14:textId="510AC7CA" w:rsidR="00FF31C3" w:rsidRPr="00C16767" w:rsidRDefault="00FF31C3" w:rsidP="00FF31C3">
      <w:pPr>
        <w:spacing w:after="0" w:line="240" w:lineRule="auto"/>
        <w:ind w:firstLine="2268"/>
        <w:jc w:val="both"/>
        <w:rPr>
          <w:rFonts w:ascii="Garamond" w:hAnsi="Garamond" w:cs="Times New Roman"/>
          <w:sz w:val="26"/>
          <w:szCs w:val="26"/>
        </w:rPr>
      </w:pPr>
      <w:r w:rsidRPr="00C16767">
        <w:rPr>
          <w:rFonts w:ascii="Garamond" w:hAnsi="Garamond" w:cs="Times New Roman"/>
          <w:sz w:val="26"/>
          <w:szCs w:val="26"/>
        </w:rPr>
        <w:t xml:space="preserve">II – </w:t>
      </w:r>
      <w:proofErr w:type="gramStart"/>
      <w:r w:rsidRPr="00C16767">
        <w:rPr>
          <w:rFonts w:ascii="Garamond" w:hAnsi="Garamond" w:cs="Times New Roman"/>
          <w:sz w:val="26"/>
          <w:szCs w:val="26"/>
        </w:rPr>
        <w:t>identificação</w:t>
      </w:r>
      <w:proofErr w:type="gramEnd"/>
      <w:r w:rsidRPr="00C16767">
        <w:rPr>
          <w:rFonts w:ascii="Garamond" w:hAnsi="Garamond" w:cs="Times New Roman"/>
          <w:sz w:val="26"/>
          <w:szCs w:val="26"/>
        </w:rPr>
        <w:t xml:space="preserve"> do atendimento como decorrente de acidente de trabalho;</w:t>
      </w:r>
    </w:p>
    <w:p w14:paraId="259F5ED6" w14:textId="77777777" w:rsidR="0013106A" w:rsidRPr="00C16767" w:rsidRDefault="0013106A" w:rsidP="00FF31C3">
      <w:pPr>
        <w:spacing w:after="0" w:line="240" w:lineRule="auto"/>
        <w:ind w:firstLine="2268"/>
        <w:jc w:val="both"/>
        <w:rPr>
          <w:rFonts w:ascii="Garamond" w:hAnsi="Garamond" w:cs="Times New Roman"/>
          <w:sz w:val="26"/>
          <w:szCs w:val="26"/>
        </w:rPr>
      </w:pPr>
    </w:p>
    <w:p w14:paraId="7CB7ED71" w14:textId="6E05F209" w:rsidR="00FF31C3" w:rsidRPr="00C16767" w:rsidRDefault="00FF31C3" w:rsidP="00FF31C3">
      <w:pPr>
        <w:spacing w:after="0" w:line="240" w:lineRule="auto"/>
        <w:ind w:firstLine="2268"/>
        <w:jc w:val="both"/>
        <w:rPr>
          <w:rFonts w:ascii="Garamond" w:hAnsi="Garamond" w:cs="Times New Roman"/>
          <w:sz w:val="26"/>
          <w:szCs w:val="26"/>
        </w:rPr>
      </w:pPr>
      <w:r w:rsidRPr="00C16767">
        <w:rPr>
          <w:rFonts w:ascii="Garamond" w:hAnsi="Garamond" w:cs="Times New Roman"/>
          <w:sz w:val="26"/>
          <w:szCs w:val="26"/>
        </w:rPr>
        <w:t>III – integração entre os serviços de saúde, trânsito e assistência social, quando necessário;</w:t>
      </w:r>
    </w:p>
    <w:p w14:paraId="7523293E" w14:textId="77777777" w:rsidR="0013106A" w:rsidRPr="00C16767" w:rsidRDefault="0013106A" w:rsidP="00FF31C3">
      <w:pPr>
        <w:spacing w:after="0" w:line="240" w:lineRule="auto"/>
        <w:ind w:firstLine="2268"/>
        <w:jc w:val="both"/>
        <w:rPr>
          <w:rFonts w:ascii="Garamond" w:hAnsi="Garamond" w:cs="Times New Roman"/>
          <w:sz w:val="26"/>
          <w:szCs w:val="26"/>
        </w:rPr>
      </w:pPr>
    </w:p>
    <w:p w14:paraId="371CFB4B" w14:textId="77777777" w:rsidR="00FF31C3" w:rsidRPr="00C16767" w:rsidRDefault="00FF31C3" w:rsidP="00FF31C3">
      <w:pPr>
        <w:spacing w:after="0" w:line="240" w:lineRule="auto"/>
        <w:ind w:firstLine="2268"/>
        <w:jc w:val="both"/>
        <w:rPr>
          <w:rFonts w:ascii="Garamond" w:hAnsi="Garamond" w:cs="Times New Roman"/>
          <w:sz w:val="26"/>
          <w:szCs w:val="26"/>
        </w:rPr>
      </w:pPr>
      <w:r w:rsidRPr="00C16767">
        <w:rPr>
          <w:rFonts w:ascii="Garamond" w:hAnsi="Garamond" w:cs="Times New Roman"/>
          <w:sz w:val="26"/>
          <w:szCs w:val="26"/>
        </w:rPr>
        <w:t xml:space="preserve">IV – </w:t>
      </w:r>
      <w:proofErr w:type="gramStart"/>
      <w:r w:rsidRPr="00C16767">
        <w:rPr>
          <w:rFonts w:ascii="Garamond" w:hAnsi="Garamond" w:cs="Times New Roman"/>
          <w:sz w:val="26"/>
          <w:szCs w:val="26"/>
        </w:rPr>
        <w:t>orientação</w:t>
      </w:r>
      <w:proofErr w:type="gramEnd"/>
      <w:r w:rsidRPr="00C16767">
        <w:rPr>
          <w:rFonts w:ascii="Garamond" w:hAnsi="Garamond" w:cs="Times New Roman"/>
          <w:sz w:val="26"/>
          <w:szCs w:val="26"/>
        </w:rPr>
        <w:t xml:space="preserve"> ao trabalhador quanto a acompanhamento, reabilitação e demais encaminhamentos.</w:t>
      </w:r>
    </w:p>
    <w:p w14:paraId="6DE12DCE" w14:textId="77777777" w:rsidR="00FF31C3" w:rsidRPr="00C16767" w:rsidRDefault="00FF31C3" w:rsidP="00FF31C3">
      <w:pPr>
        <w:spacing w:after="0" w:line="240" w:lineRule="auto"/>
        <w:ind w:firstLine="2268"/>
        <w:jc w:val="both"/>
        <w:rPr>
          <w:rFonts w:ascii="Garamond" w:hAnsi="Garamond" w:cs="Times New Roman"/>
          <w:sz w:val="26"/>
          <w:szCs w:val="26"/>
        </w:rPr>
      </w:pPr>
    </w:p>
    <w:p w14:paraId="72A73590" w14:textId="60F237F7" w:rsidR="00FF31C3" w:rsidRPr="00C16767" w:rsidRDefault="00FF31C3" w:rsidP="00FF31C3">
      <w:pPr>
        <w:spacing w:after="0" w:line="240" w:lineRule="auto"/>
        <w:ind w:firstLine="2268"/>
        <w:jc w:val="both"/>
        <w:rPr>
          <w:rFonts w:ascii="Garamond" w:hAnsi="Garamond" w:cs="Times New Roman"/>
          <w:sz w:val="26"/>
          <w:szCs w:val="26"/>
        </w:rPr>
      </w:pPr>
      <w:r w:rsidRPr="00C16767">
        <w:rPr>
          <w:rFonts w:ascii="Garamond" w:hAnsi="Garamond" w:cs="Times New Roman"/>
          <w:sz w:val="26"/>
          <w:szCs w:val="26"/>
        </w:rPr>
        <w:t>Parágrafo único. A prioridade prevista não implica quebra da ordem clínica de atendimento, devendo ser observados os critérios técnicos e de gravidade adotados pelo SUS.</w:t>
      </w:r>
    </w:p>
    <w:p w14:paraId="13BECDBA" w14:textId="77777777" w:rsidR="00FF31C3" w:rsidRPr="00C16767" w:rsidRDefault="00FF31C3" w:rsidP="00FF31C3">
      <w:pPr>
        <w:spacing w:after="0" w:line="240" w:lineRule="auto"/>
        <w:ind w:firstLine="2268"/>
        <w:jc w:val="both"/>
        <w:rPr>
          <w:rFonts w:ascii="Garamond" w:hAnsi="Garamond" w:cs="Times New Roman"/>
          <w:sz w:val="26"/>
          <w:szCs w:val="26"/>
        </w:rPr>
      </w:pPr>
    </w:p>
    <w:p w14:paraId="3F31ED63" w14:textId="77777777" w:rsidR="00FF31C3" w:rsidRPr="00C16767" w:rsidRDefault="00FF31C3" w:rsidP="00FF31C3">
      <w:pPr>
        <w:spacing w:after="0" w:line="240" w:lineRule="auto"/>
        <w:ind w:firstLine="2268"/>
        <w:jc w:val="both"/>
        <w:rPr>
          <w:rFonts w:ascii="Garamond" w:hAnsi="Garamond" w:cs="Times New Roman"/>
          <w:sz w:val="26"/>
          <w:szCs w:val="26"/>
        </w:rPr>
      </w:pPr>
      <w:r w:rsidRPr="00C16767">
        <w:rPr>
          <w:rFonts w:ascii="Garamond" w:hAnsi="Garamond" w:cs="Times New Roman"/>
          <w:sz w:val="26"/>
          <w:szCs w:val="26"/>
        </w:rPr>
        <w:t>Art. 9º Fica o Poder Executivo autorizado, a seu critério e observada a conveniência administrativa, a instituir a Carteira de Identificação do Motoboy e Entregador, com finalidade exclusivamente identificadora e organizacional.</w:t>
      </w:r>
    </w:p>
    <w:p w14:paraId="796CBE63" w14:textId="77777777" w:rsidR="00FF31C3" w:rsidRPr="00C16767" w:rsidRDefault="00FF31C3" w:rsidP="00FF31C3">
      <w:pPr>
        <w:spacing w:after="0" w:line="240" w:lineRule="auto"/>
        <w:ind w:firstLine="2268"/>
        <w:jc w:val="both"/>
        <w:rPr>
          <w:rFonts w:ascii="Garamond" w:hAnsi="Garamond" w:cs="Times New Roman"/>
          <w:sz w:val="26"/>
          <w:szCs w:val="26"/>
        </w:rPr>
      </w:pPr>
    </w:p>
    <w:p w14:paraId="5BD0CA7C" w14:textId="77777777" w:rsidR="00FF31C3" w:rsidRPr="00C16767" w:rsidRDefault="00FF31C3" w:rsidP="00FF31C3">
      <w:pPr>
        <w:spacing w:after="0" w:line="240" w:lineRule="auto"/>
        <w:ind w:firstLine="2268"/>
        <w:jc w:val="both"/>
        <w:rPr>
          <w:rFonts w:ascii="Garamond" w:hAnsi="Garamond" w:cs="Times New Roman"/>
          <w:sz w:val="26"/>
          <w:szCs w:val="26"/>
        </w:rPr>
      </w:pPr>
      <w:r w:rsidRPr="00C16767">
        <w:rPr>
          <w:rFonts w:ascii="Garamond" w:hAnsi="Garamond" w:cs="Times New Roman"/>
          <w:sz w:val="26"/>
          <w:szCs w:val="26"/>
        </w:rPr>
        <w:t>§ 1º A Carteira de Identificação poderá ser utilizada para fins de:</w:t>
      </w:r>
    </w:p>
    <w:p w14:paraId="73F4CDE3" w14:textId="77777777" w:rsidR="00FF31C3" w:rsidRPr="00C16767" w:rsidRDefault="00FF31C3" w:rsidP="00FF31C3">
      <w:pPr>
        <w:spacing w:after="0" w:line="240" w:lineRule="auto"/>
        <w:ind w:firstLine="2268"/>
        <w:jc w:val="both"/>
        <w:rPr>
          <w:rFonts w:ascii="Garamond" w:hAnsi="Garamond" w:cs="Times New Roman"/>
          <w:sz w:val="26"/>
          <w:szCs w:val="26"/>
        </w:rPr>
      </w:pPr>
    </w:p>
    <w:p w14:paraId="118B6B50" w14:textId="4759F617" w:rsidR="00FF31C3" w:rsidRPr="00C16767" w:rsidRDefault="00FF31C3" w:rsidP="00FF31C3">
      <w:pPr>
        <w:spacing w:after="0" w:line="240" w:lineRule="auto"/>
        <w:ind w:firstLine="2268"/>
        <w:jc w:val="both"/>
        <w:rPr>
          <w:rFonts w:ascii="Garamond" w:hAnsi="Garamond" w:cs="Times New Roman"/>
          <w:sz w:val="26"/>
          <w:szCs w:val="26"/>
        </w:rPr>
      </w:pPr>
      <w:r w:rsidRPr="00C16767">
        <w:rPr>
          <w:rFonts w:ascii="Garamond" w:hAnsi="Garamond" w:cs="Times New Roman"/>
          <w:sz w:val="26"/>
          <w:szCs w:val="26"/>
        </w:rPr>
        <w:t xml:space="preserve">I – </w:t>
      </w:r>
      <w:proofErr w:type="gramStart"/>
      <w:r w:rsidRPr="00C16767">
        <w:rPr>
          <w:rFonts w:ascii="Garamond" w:hAnsi="Garamond" w:cs="Times New Roman"/>
          <w:sz w:val="26"/>
          <w:szCs w:val="26"/>
        </w:rPr>
        <w:t>identificação</w:t>
      </w:r>
      <w:proofErr w:type="gramEnd"/>
      <w:r w:rsidRPr="00C16767">
        <w:rPr>
          <w:rFonts w:ascii="Garamond" w:hAnsi="Garamond" w:cs="Times New Roman"/>
          <w:sz w:val="26"/>
          <w:szCs w:val="26"/>
        </w:rPr>
        <w:t xml:space="preserve"> do profissional perante ações, programas ou campanhas municipais;</w:t>
      </w:r>
    </w:p>
    <w:p w14:paraId="6142B7C1" w14:textId="77777777" w:rsidR="0013106A" w:rsidRPr="00C16767" w:rsidRDefault="0013106A" w:rsidP="00FF31C3">
      <w:pPr>
        <w:spacing w:after="0" w:line="240" w:lineRule="auto"/>
        <w:ind w:firstLine="2268"/>
        <w:jc w:val="both"/>
        <w:rPr>
          <w:rFonts w:ascii="Garamond" w:hAnsi="Garamond" w:cs="Times New Roman"/>
          <w:sz w:val="26"/>
          <w:szCs w:val="26"/>
        </w:rPr>
      </w:pPr>
    </w:p>
    <w:p w14:paraId="2CA09AA1" w14:textId="57905A6D" w:rsidR="00FF31C3" w:rsidRPr="00C16767" w:rsidRDefault="00FF31C3" w:rsidP="00FF31C3">
      <w:pPr>
        <w:spacing w:after="0" w:line="240" w:lineRule="auto"/>
        <w:ind w:firstLine="2268"/>
        <w:jc w:val="both"/>
        <w:rPr>
          <w:rFonts w:ascii="Garamond" w:hAnsi="Garamond" w:cs="Times New Roman"/>
          <w:sz w:val="26"/>
          <w:szCs w:val="26"/>
        </w:rPr>
      </w:pPr>
      <w:r w:rsidRPr="00C16767">
        <w:rPr>
          <w:rFonts w:ascii="Garamond" w:hAnsi="Garamond" w:cs="Times New Roman"/>
          <w:sz w:val="26"/>
          <w:szCs w:val="26"/>
        </w:rPr>
        <w:t xml:space="preserve">II – </w:t>
      </w:r>
      <w:proofErr w:type="gramStart"/>
      <w:r w:rsidRPr="00C16767">
        <w:rPr>
          <w:rFonts w:ascii="Garamond" w:hAnsi="Garamond" w:cs="Times New Roman"/>
          <w:sz w:val="26"/>
          <w:szCs w:val="26"/>
        </w:rPr>
        <w:t>facilitação</w:t>
      </w:r>
      <w:proofErr w:type="gramEnd"/>
      <w:r w:rsidRPr="00C16767">
        <w:rPr>
          <w:rFonts w:ascii="Garamond" w:hAnsi="Garamond" w:cs="Times New Roman"/>
          <w:sz w:val="26"/>
          <w:szCs w:val="26"/>
        </w:rPr>
        <w:t xml:space="preserve"> da comunicação entre o Poder Público e a categoria;</w:t>
      </w:r>
    </w:p>
    <w:p w14:paraId="57E9F657" w14:textId="77777777" w:rsidR="0013106A" w:rsidRPr="00C16767" w:rsidRDefault="0013106A" w:rsidP="00FF31C3">
      <w:pPr>
        <w:spacing w:after="0" w:line="240" w:lineRule="auto"/>
        <w:ind w:firstLine="2268"/>
        <w:jc w:val="both"/>
        <w:rPr>
          <w:rFonts w:ascii="Garamond" w:hAnsi="Garamond" w:cs="Times New Roman"/>
          <w:sz w:val="26"/>
          <w:szCs w:val="26"/>
        </w:rPr>
      </w:pPr>
    </w:p>
    <w:p w14:paraId="2858DFAB" w14:textId="77777777" w:rsidR="00FF31C3" w:rsidRPr="00C16767" w:rsidRDefault="00FF31C3" w:rsidP="00FF31C3">
      <w:pPr>
        <w:spacing w:after="0" w:line="240" w:lineRule="auto"/>
        <w:ind w:firstLine="2268"/>
        <w:jc w:val="both"/>
        <w:rPr>
          <w:rFonts w:ascii="Garamond" w:hAnsi="Garamond" w:cs="Times New Roman"/>
          <w:sz w:val="26"/>
          <w:szCs w:val="26"/>
        </w:rPr>
      </w:pPr>
      <w:r w:rsidRPr="00C16767">
        <w:rPr>
          <w:rFonts w:ascii="Garamond" w:hAnsi="Garamond" w:cs="Times New Roman"/>
          <w:sz w:val="26"/>
          <w:szCs w:val="26"/>
        </w:rPr>
        <w:t>III – apoio à organização e reconhecimento da atividade no Município.</w:t>
      </w:r>
    </w:p>
    <w:p w14:paraId="74895A0A" w14:textId="77777777" w:rsidR="00FF31C3" w:rsidRPr="00C16767" w:rsidRDefault="00FF31C3" w:rsidP="00FF31C3">
      <w:pPr>
        <w:spacing w:after="0" w:line="240" w:lineRule="auto"/>
        <w:ind w:firstLine="2268"/>
        <w:jc w:val="both"/>
        <w:rPr>
          <w:rFonts w:ascii="Garamond" w:hAnsi="Garamond" w:cs="Times New Roman"/>
          <w:sz w:val="26"/>
          <w:szCs w:val="26"/>
        </w:rPr>
      </w:pPr>
    </w:p>
    <w:p w14:paraId="5450374E" w14:textId="77777777" w:rsidR="00FF31C3" w:rsidRPr="00C16767" w:rsidRDefault="00FF31C3" w:rsidP="00FF31C3">
      <w:pPr>
        <w:spacing w:after="0" w:line="240" w:lineRule="auto"/>
        <w:ind w:firstLine="2268"/>
        <w:jc w:val="both"/>
        <w:rPr>
          <w:rFonts w:ascii="Garamond" w:hAnsi="Garamond" w:cs="Times New Roman"/>
          <w:sz w:val="26"/>
          <w:szCs w:val="26"/>
        </w:rPr>
      </w:pPr>
      <w:r w:rsidRPr="00C16767">
        <w:rPr>
          <w:rFonts w:ascii="Garamond" w:hAnsi="Garamond" w:cs="Times New Roman"/>
          <w:sz w:val="26"/>
          <w:szCs w:val="26"/>
        </w:rPr>
        <w:t>§ 2º A emissão da Carteira de Identificação será facultativa, gratuita, sem criação de taxas e não obrigatória para o exercício da atividade.</w:t>
      </w:r>
    </w:p>
    <w:p w14:paraId="246686FA" w14:textId="77777777" w:rsidR="00FF31C3" w:rsidRPr="00C16767" w:rsidRDefault="00FF31C3" w:rsidP="00FF31C3">
      <w:pPr>
        <w:spacing w:after="0" w:line="240" w:lineRule="auto"/>
        <w:ind w:firstLine="2268"/>
        <w:jc w:val="both"/>
        <w:rPr>
          <w:rFonts w:ascii="Garamond" w:hAnsi="Garamond" w:cs="Times New Roman"/>
          <w:sz w:val="26"/>
          <w:szCs w:val="26"/>
        </w:rPr>
      </w:pPr>
    </w:p>
    <w:p w14:paraId="0C54DDEB" w14:textId="77777777" w:rsidR="00FF31C3" w:rsidRPr="00C16767" w:rsidRDefault="00FF31C3" w:rsidP="00FF31C3">
      <w:pPr>
        <w:spacing w:after="0" w:line="240" w:lineRule="auto"/>
        <w:ind w:firstLine="2268"/>
        <w:jc w:val="both"/>
        <w:rPr>
          <w:rFonts w:ascii="Garamond" w:hAnsi="Garamond" w:cs="Times New Roman"/>
          <w:sz w:val="26"/>
          <w:szCs w:val="26"/>
        </w:rPr>
      </w:pPr>
      <w:r w:rsidRPr="00C16767">
        <w:rPr>
          <w:rFonts w:ascii="Garamond" w:hAnsi="Garamond" w:cs="Times New Roman"/>
          <w:sz w:val="26"/>
          <w:szCs w:val="26"/>
        </w:rPr>
        <w:t>§ 3º A Carteira de Identificação não gera vínculo empregatício, direito funcional ou obrigação financeira por parte do Município.</w:t>
      </w:r>
    </w:p>
    <w:p w14:paraId="1F442316" w14:textId="77777777" w:rsidR="0013106A" w:rsidRPr="00C16767" w:rsidRDefault="0013106A" w:rsidP="00FF31C3">
      <w:pPr>
        <w:spacing w:after="0" w:line="240" w:lineRule="auto"/>
        <w:ind w:firstLine="2268"/>
        <w:jc w:val="both"/>
        <w:rPr>
          <w:rFonts w:ascii="Times New Roman" w:hAnsi="Times New Roman" w:cs="Times New Roman"/>
          <w:sz w:val="26"/>
          <w:szCs w:val="26"/>
        </w:rPr>
      </w:pPr>
    </w:p>
    <w:p w14:paraId="4F8A3F0F" w14:textId="6D598B5B" w:rsidR="00FF31C3" w:rsidRPr="00C16767" w:rsidRDefault="00FF31C3" w:rsidP="00FF31C3">
      <w:pPr>
        <w:spacing w:after="0" w:line="240" w:lineRule="auto"/>
        <w:ind w:firstLine="2268"/>
        <w:jc w:val="both"/>
        <w:rPr>
          <w:rFonts w:ascii="Garamond" w:hAnsi="Garamond" w:cs="Times New Roman"/>
          <w:sz w:val="26"/>
          <w:szCs w:val="26"/>
        </w:rPr>
      </w:pPr>
      <w:r w:rsidRPr="00C16767">
        <w:rPr>
          <w:rFonts w:ascii="Garamond" w:hAnsi="Garamond" w:cs="Times New Roman"/>
          <w:sz w:val="26"/>
          <w:szCs w:val="26"/>
        </w:rPr>
        <w:t>Art. 10. A execução desta Lei não cria despesas obrigatórias ao Poder Executivo, ficando condicionada à conveniência e oportunidade administrativa.</w:t>
      </w:r>
    </w:p>
    <w:p w14:paraId="05A1F972" w14:textId="77777777" w:rsidR="00FF31C3" w:rsidRPr="00C16767" w:rsidRDefault="00FF31C3" w:rsidP="00FF31C3">
      <w:pPr>
        <w:spacing w:after="0" w:line="240" w:lineRule="auto"/>
        <w:ind w:firstLine="2268"/>
        <w:jc w:val="both"/>
        <w:rPr>
          <w:rFonts w:ascii="Garamond" w:hAnsi="Garamond" w:cs="Times New Roman"/>
          <w:sz w:val="26"/>
          <w:szCs w:val="26"/>
        </w:rPr>
      </w:pPr>
    </w:p>
    <w:p w14:paraId="31EB3978" w14:textId="77777777" w:rsidR="00FF31C3" w:rsidRPr="00C16767" w:rsidRDefault="00FF31C3" w:rsidP="00FF31C3">
      <w:pPr>
        <w:spacing w:after="0" w:line="240" w:lineRule="auto"/>
        <w:ind w:firstLine="2268"/>
        <w:jc w:val="both"/>
        <w:rPr>
          <w:rFonts w:ascii="Garamond" w:hAnsi="Garamond" w:cs="Times New Roman"/>
          <w:sz w:val="26"/>
          <w:szCs w:val="26"/>
        </w:rPr>
      </w:pPr>
      <w:r w:rsidRPr="00C16767">
        <w:rPr>
          <w:rFonts w:ascii="Garamond" w:hAnsi="Garamond" w:cs="Times New Roman"/>
          <w:sz w:val="26"/>
          <w:szCs w:val="26"/>
        </w:rPr>
        <w:t>Art. 11. Esta Lei entra em vigor na data de sua publicação.</w:t>
      </w:r>
    </w:p>
    <w:p w14:paraId="28088D22" w14:textId="77777777" w:rsidR="00FF31C3" w:rsidRPr="00C16767" w:rsidRDefault="00FF31C3" w:rsidP="00FF31C3">
      <w:pPr>
        <w:spacing w:after="0" w:line="240" w:lineRule="auto"/>
        <w:ind w:firstLine="2268"/>
        <w:jc w:val="both"/>
        <w:rPr>
          <w:rFonts w:ascii="Garamond" w:hAnsi="Garamond" w:cs="Times New Roman"/>
          <w:sz w:val="26"/>
          <w:szCs w:val="26"/>
        </w:rPr>
      </w:pPr>
    </w:p>
    <w:p w14:paraId="6B1B1157" w14:textId="77777777" w:rsidR="00FF31C3" w:rsidRPr="00C16767" w:rsidRDefault="00FF31C3" w:rsidP="00FF31C3">
      <w:pPr>
        <w:spacing w:after="0" w:line="240" w:lineRule="auto"/>
        <w:ind w:firstLine="2268"/>
        <w:jc w:val="both"/>
        <w:rPr>
          <w:rFonts w:ascii="Garamond" w:hAnsi="Garamond" w:cs="Times New Roman"/>
          <w:sz w:val="26"/>
          <w:szCs w:val="26"/>
        </w:rPr>
      </w:pPr>
      <w:r w:rsidRPr="00C16767">
        <w:rPr>
          <w:rFonts w:ascii="Garamond" w:hAnsi="Garamond" w:cs="Times New Roman"/>
          <w:sz w:val="26"/>
          <w:szCs w:val="26"/>
        </w:rPr>
        <w:t>JUSTIFICATIVA</w:t>
      </w:r>
    </w:p>
    <w:p w14:paraId="08751518" w14:textId="77777777" w:rsidR="00FF31C3" w:rsidRPr="00C16767" w:rsidRDefault="00FF31C3" w:rsidP="00FF31C3">
      <w:pPr>
        <w:spacing w:after="0" w:line="240" w:lineRule="auto"/>
        <w:ind w:firstLine="2268"/>
        <w:jc w:val="both"/>
        <w:rPr>
          <w:rFonts w:ascii="Garamond" w:hAnsi="Garamond" w:cs="Times New Roman"/>
          <w:sz w:val="26"/>
          <w:szCs w:val="26"/>
        </w:rPr>
      </w:pPr>
    </w:p>
    <w:p w14:paraId="0EB6EF25" w14:textId="77777777" w:rsidR="00FF31C3" w:rsidRPr="00C16767" w:rsidRDefault="00FF31C3" w:rsidP="00FF31C3">
      <w:pPr>
        <w:spacing w:after="0" w:line="240" w:lineRule="auto"/>
        <w:ind w:firstLine="2268"/>
        <w:jc w:val="both"/>
        <w:rPr>
          <w:rFonts w:ascii="Garamond" w:hAnsi="Garamond" w:cs="Times New Roman"/>
          <w:sz w:val="26"/>
          <w:szCs w:val="26"/>
        </w:rPr>
      </w:pPr>
      <w:r w:rsidRPr="00C16767">
        <w:rPr>
          <w:rFonts w:ascii="Garamond" w:hAnsi="Garamond" w:cs="Times New Roman"/>
          <w:sz w:val="26"/>
          <w:szCs w:val="26"/>
        </w:rPr>
        <w:t>Os motoboys e entregadores por motocicleta exercem atividade essencial para o funcionamento do comércio, dos serviços e da economia local, sendo responsáveis por garantir agilidade no atendimento à população, muitas vezes em jornadas extensas e sob condições de risco elevado.</w:t>
      </w:r>
    </w:p>
    <w:p w14:paraId="1B01257A" w14:textId="77777777" w:rsidR="00FF31C3" w:rsidRPr="00C16767" w:rsidRDefault="00FF31C3" w:rsidP="00FF31C3">
      <w:pPr>
        <w:spacing w:after="0" w:line="240" w:lineRule="auto"/>
        <w:ind w:firstLine="2268"/>
        <w:jc w:val="both"/>
        <w:rPr>
          <w:rFonts w:ascii="Garamond" w:hAnsi="Garamond" w:cs="Times New Roman"/>
          <w:sz w:val="26"/>
          <w:szCs w:val="26"/>
        </w:rPr>
      </w:pPr>
    </w:p>
    <w:p w14:paraId="1607744B" w14:textId="77777777" w:rsidR="00FF31C3" w:rsidRPr="00C16767" w:rsidRDefault="00FF31C3" w:rsidP="00FF31C3">
      <w:pPr>
        <w:spacing w:after="0" w:line="240" w:lineRule="auto"/>
        <w:ind w:firstLine="2268"/>
        <w:jc w:val="both"/>
        <w:rPr>
          <w:rFonts w:ascii="Garamond" w:hAnsi="Garamond" w:cs="Times New Roman"/>
          <w:sz w:val="26"/>
          <w:szCs w:val="26"/>
        </w:rPr>
      </w:pPr>
      <w:r w:rsidRPr="00C16767">
        <w:rPr>
          <w:rFonts w:ascii="Garamond" w:hAnsi="Garamond" w:cs="Times New Roman"/>
          <w:sz w:val="26"/>
          <w:szCs w:val="26"/>
        </w:rPr>
        <w:t>Apesar da relevância social e econômica da atividade, esses profissionais historicamente enfrentam a ausência de reconhecimento formal no âmbito municipal, bem como a inexistência de um espaço institucional de diálogo com o Poder Público. Tal lacuna dificulta a construção de políticas públicas voltadas à segurança, organização e valorização da categoria.</w:t>
      </w:r>
    </w:p>
    <w:p w14:paraId="370512D9" w14:textId="77777777" w:rsidR="00FF31C3" w:rsidRPr="00C16767" w:rsidRDefault="00FF31C3" w:rsidP="00FF31C3">
      <w:pPr>
        <w:spacing w:after="0" w:line="240" w:lineRule="auto"/>
        <w:ind w:firstLine="2268"/>
        <w:jc w:val="both"/>
        <w:rPr>
          <w:rFonts w:ascii="Garamond" w:hAnsi="Garamond" w:cs="Times New Roman"/>
          <w:sz w:val="26"/>
          <w:szCs w:val="26"/>
        </w:rPr>
      </w:pPr>
    </w:p>
    <w:p w14:paraId="58B0F21C" w14:textId="77777777" w:rsidR="00FF31C3" w:rsidRPr="00C16767" w:rsidRDefault="00FF31C3" w:rsidP="00FF31C3">
      <w:pPr>
        <w:spacing w:after="0" w:line="240" w:lineRule="auto"/>
        <w:ind w:firstLine="2268"/>
        <w:jc w:val="both"/>
        <w:rPr>
          <w:rFonts w:ascii="Garamond" w:hAnsi="Garamond" w:cs="Times New Roman"/>
          <w:sz w:val="26"/>
          <w:szCs w:val="26"/>
        </w:rPr>
      </w:pPr>
      <w:r w:rsidRPr="00C16767">
        <w:rPr>
          <w:rFonts w:ascii="Garamond" w:hAnsi="Garamond" w:cs="Times New Roman"/>
          <w:sz w:val="26"/>
          <w:szCs w:val="26"/>
        </w:rPr>
        <w:t>O presente Projeto de Lei busca suprir essa necessidade ao reconhecer a atividade de motoboy e entregador como profissão de relevante interesse público no Município de Joanópolis, criando as bases para a valorização profissional e para o fortalecimento da participação social desses trabalhadores.</w:t>
      </w:r>
    </w:p>
    <w:p w14:paraId="17450FDD" w14:textId="77777777" w:rsidR="00FF31C3" w:rsidRPr="00C16767" w:rsidRDefault="00FF31C3" w:rsidP="00FF31C3">
      <w:pPr>
        <w:spacing w:after="0" w:line="240" w:lineRule="auto"/>
        <w:ind w:firstLine="2268"/>
        <w:jc w:val="both"/>
        <w:rPr>
          <w:rFonts w:ascii="Garamond" w:hAnsi="Garamond" w:cs="Times New Roman"/>
          <w:sz w:val="26"/>
          <w:szCs w:val="26"/>
        </w:rPr>
      </w:pPr>
    </w:p>
    <w:p w14:paraId="4F7E5625" w14:textId="77777777" w:rsidR="00FF31C3" w:rsidRPr="00C16767" w:rsidRDefault="00FF31C3" w:rsidP="00FF31C3">
      <w:pPr>
        <w:spacing w:after="0" w:line="240" w:lineRule="auto"/>
        <w:ind w:firstLine="2268"/>
        <w:jc w:val="both"/>
        <w:rPr>
          <w:rFonts w:ascii="Garamond" w:hAnsi="Garamond" w:cs="Times New Roman"/>
          <w:sz w:val="26"/>
          <w:szCs w:val="26"/>
        </w:rPr>
      </w:pPr>
      <w:r w:rsidRPr="00C16767">
        <w:rPr>
          <w:rFonts w:ascii="Garamond" w:hAnsi="Garamond" w:cs="Times New Roman"/>
          <w:sz w:val="26"/>
          <w:szCs w:val="26"/>
        </w:rPr>
        <w:t>A proposta autoriza a criação do Conselho Municipal dos Motoboys e Entregadores, concebido como instância consultiva e participativa, destinada a permitir que a própria categoria contribua com sugestões e propostas para a melhoria das condições de trabalho, da mobilidade urbana e da segurança no trânsito, além de estimular sua organização coletiva, inclusive como etapa preliminar à futura constituição de associação representativa.</w:t>
      </w:r>
    </w:p>
    <w:p w14:paraId="3CBBA082" w14:textId="77777777" w:rsidR="00FF31C3" w:rsidRPr="00C16767" w:rsidRDefault="00FF31C3" w:rsidP="00FF31C3">
      <w:pPr>
        <w:spacing w:after="0" w:line="240" w:lineRule="auto"/>
        <w:ind w:firstLine="2268"/>
        <w:jc w:val="both"/>
        <w:rPr>
          <w:rFonts w:ascii="Garamond" w:hAnsi="Garamond" w:cs="Times New Roman"/>
          <w:sz w:val="26"/>
          <w:szCs w:val="26"/>
        </w:rPr>
      </w:pPr>
    </w:p>
    <w:p w14:paraId="0509779E" w14:textId="77777777" w:rsidR="00FF31C3" w:rsidRPr="00C16767" w:rsidRDefault="00FF31C3" w:rsidP="00FF31C3">
      <w:pPr>
        <w:spacing w:after="0" w:line="240" w:lineRule="auto"/>
        <w:ind w:firstLine="2268"/>
        <w:jc w:val="both"/>
        <w:rPr>
          <w:rFonts w:ascii="Garamond" w:hAnsi="Garamond" w:cs="Times New Roman"/>
          <w:sz w:val="26"/>
          <w:szCs w:val="26"/>
        </w:rPr>
      </w:pPr>
      <w:r w:rsidRPr="00C16767">
        <w:rPr>
          <w:rFonts w:ascii="Garamond" w:hAnsi="Garamond" w:cs="Times New Roman"/>
          <w:sz w:val="26"/>
          <w:szCs w:val="26"/>
        </w:rPr>
        <w:lastRenderedPageBreak/>
        <w:t>No campo da saúde pública, o projeto estabelece diretrizes para garantir atenção prioritária aos motoboys vítimas de acidentes ocorridos durante o exercício da atividade profissional, respeitando integralmente os protocolos clínicos e a classificação de risco do Sistema Único de Saúde – SUS. A medida não cria privilégios indevidos, mas assegura acolhimento humanizado e ágil a trabalhadores que se acidentam enquanto prestam serviço à sociedade.</w:t>
      </w:r>
    </w:p>
    <w:p w14:paraId="573E9A73" w14:textId="77777777" w:rsidR="00FF31C3" w:rsidRPr="00C16767" w:rsidRDefault="00FF31C3" w:rsidP="00FF31C3">
      <w:pPr>
        <w:spacing w:after="0" w:line="240" w:lineRule="auto"/>
        <w:ind w:firstLine="2268"/>
        <w:jc w:val="both"/>
        <w:rPr>
          <w:rFonts w:ascii="Garamond" w:hAnsi="Garamond" w:cs="Times New Roman"/>
          <w:sz w:val="26"/>
          <w:szCs w:val="26"/>
        </w:rPr>
      </w:pPr>
    </w:p>
    <w:p w14:paraId="17B81482" w14:textId="77777777" w:rsidR="00FF31C3" w:rsidRPr="00C16767" w:rsidRDefault="00FF31C3" w:rsidP="00FF31C3">
      <w:pPr>
        <w:spacing w:after="0" w:line="240" w:lineRule="auto"/>
        <w:ind w:firstLine="2268"/>
        <w:jc w:val="both"/>
        <w:rPr>
          <w:rFonts w:ascii="Garamond" w:hAnsi="Garamond" w:cs="Times New Roman"/>
          <w:sz w:val="26"/>
          <w:szCs w:val="26"/>
        </w:rPr>
      </w:pPr>
      <w:r w:rsidRPr="00C16767">
        <w:rPr>
          <w:rFonts w:ascii="Garamond" w:hAnsi="Garamond" w:cs="Times New Roman"/>
          <w:sz w:val="26"/>
          <w:szCs w:val="26"/>
        </w:rPr>
        <w:t>Adicionalmente, a proposição autoriza, a critério do Poder Executivo, a eventual emissão de Carteira de Identificação do Motoboy, com finalidade organizacional e de reconhecimento, sem imposição de obrigação, taxa ou geração automática de despesas ao Município.</w:t>
      </w:r>
    </w:p>
    <w:p w14:paraId="0BF773D4" w14:textId="77777777" w:rsidR="00FF31C3" w:rsidRPr="00C16767" w:rsidRDefault="00FF31C3" w:rsidP="00FF31C3">
      <w:pPr>
        <w:spacing w:after="0" w:line="240" w:lineRule="auto"/>
        <w:ind w:firstLine="2268"/>
        <w:jc w:val="both"/>
        <w:rPr>
          <w:rFonts w:ascii="Garamond" w:hAnsi="Garamond" w:cs="Times New Roman"/>
          <w:sz w:val="26"/>
          <w:szCs w:val="26"/>
        </w:rPr>
      </w:pPr>
    </w:p>
    <w:p w14:paraId="2F235320" w14:textId="77777777" w:rsidR="00FF31C3" w:rsidRPr="00C16767" w:rsidRDefault="00FF31C3" w:rsidP="00FF31C3">
      <w:pPr>
        <w:spacing w:after="0" w:line="240" w:lineRule="auto"/>
        <w:ind w:firstLine="2268"/>
        <w:jc w:val="both"/>
        <w:rPr>
          <w:rFonts w:ascii="Garamond" w:hAnsi="Garamond" w:cs="Times New Roman"/>
          <w:sz w:val="26"/>
          <w:szCs w:val="26"/>
        </w:rPr>
      </w:pPr>
      <w:r w:rsidRPr="00C16767">
        <w:rPr>
          <w:rFonts w:ascii="Garamond" w:hAnsi="Garamond" w:cs="Times New Roman"/>
          <w:sz w:val="26"/>
          <w:szCs w:val="26"/>
        </w:rPr>
        <w:t>Ressalte-se que o Projeto de Lei foi cuidadosamente elaborado para não criar despesas obrigatórias ao Poder Executivo, não interferir em competências federais ou trabalhistas e respeitar os princípios constitucionais da legalidade, da separação dos poderes e da iniciativa legislativa.</w:t>
      </w:r>
    </w:p>
    <w:p w14:paraId="7938B48F" w14:textId="77777777" w:rsidR="00FF31C3" w:rsidRPr="00C16767" w:rsidRDefault="00FF31C3" w:rsidP="00FF31C3">
      <w:pPr>
        <w:spacing w:after="0" w:line="240" w:lineRule="auto"/>
        <w:ind w:firstLine="2268"/>
        <w:jc w:val="both"/>
        <w:rPr>
          <w:rFonts w:ascii="Garamond" w:hAnsi="Garamond" w:cs="Times New Roman"/>
          <w:sz w:val="26"/>
          <w:szCs w:val="26"/>
        </w:rPr>
      </w:pPr>
    </w:p>
    <w:p w14:paraId="2DFA00AE" w14:textId="0F73CC29" w:rsidR="00FF31C3" w:rsidRPr="00C16767" w:rsidRDefault="00FF31C3" w:rsidP="00FF31C3">
      <w:pPr>
        <w:spacing w:after="0" w:line="240" w:lineRule="auto"/>
        <w:ind w:firstLine="2268"/>
        <w:jc w:val="both"/>
        <w:rPr>
          <w:rFonts w:ascii="Garamond" w:hAnsi="Garamond" w:cs="Times New Roman"/>
          <w:sz w:val="26"/>
          <w:szCs w:val="26"/>
        </w:rPr>
      </w:pPr>
      <w:r w:rsidRPr="00C16767">
        <w:rPr>
          <w:rFonts w:ascii="Garamond" w:hAnsi="Garamond" w:cs="Times New Roman"/>
          <w:sz w:val="26"/>
          <w:szCs w:val="26"/>
        </w:rPr>
        <w:t>Dessa forma, trata-se de uma proposição equilibrada, socialmente justa e juridicamente segura, que promove dignidade, reconhecimento e participação aos motoboys e entregadores do Município de Joanópolis, fortalecendo o diálogo institucional e contribuindo para a construção de políticas públicas mais humanas e eficientes.</w:t>
      </w:r>
    </w:p>
    <w:p w14:paraId="6AA7FD86" w14:textId="1DA6F6EC" w:rsidR="00FF31C3" w:rsidRPr="00C16767" w:rsidRDefault="00FF31C3" w:rsidP="00FF31C3">
      <w:pPr>
        <w:spacing w:after="0" w:line="240" w:lineRule="auto"/>
        <w:ind w:firstLine="2268"/>
        <w:jc w:val="both"/>
        <w:rPr>
          <w:rFonts w:ascii="Garamond" w:hAnsi="Garamond" w:cs="Times New Roman"/>
          <w:sz w:val="26"/>
          <w:szCs w:val="26"/>
        </w:rPr>
      </w:pPr>
    </w:p>
    <w:p w14:paraId="3410F8ED" w14:textId="59FA6DCA" w:rsidR="0013106A" w:rsidRPr="00C16767" w:rsidRDefault="0013106A" w:rsidP="0013106A">
      <w:pPr>
        <w:spacing w:after="0" w:line="240" w:lineRule="auto"/>
        <w:ind w:firstLine="2268"/>
        <w:jc w:val="both"/>
        <w:rPr>
          <w:rFonts w:ascii="Garamond" w:hAnsi="Garamond" w:cs="Times New Roman"/>
          <w:sz w:val="26"/>
          <w:szCs w:val="26"/>
        </w:rPr>
      </w:pPr>
      <w:r w:rsidRPr="00C16767">
        <w:rPr>
          <w:rFonts w:ascii="Garamond" w:hAnsi="Garamond" w:cs="Times New Roman"/>
          <w:sz w:val="26"/>
          <w:szCs w:val="26"/>
        </w:rPr>
        <w:t xml:space="preserve">Joanópolis, </w:t>
      </w:r>
      <w:r w:rsidR="00C16767" w:rsidRPr="00C16767">
        <w:rPr>
          <w:rFonts w:ascii="Garamond" w:hAnsi="Garamond" w:cs="Times New Roman"/>
          <w:sz w:val="26"/>
          <w:szCs w:val="26"/>
        </w:rPr>
        <w:t>26</w:t>
      </w:r>
      <w:r w:rsidRPr="00C16767">
        <w:rPr>
          <w:rFonts w:ascii="Garamond" w:hAnsi="Garamond" w:cs="Times New Roman"/>
          <w:sz w:val="26"/>
          <w:szCs w:val="26"/>
        </w:rPr>
        <w:t xml:space="preserve"> de fevereiro de 2026.</w:t>
      </w:r>
    </w:p>
    <w:p w14:paraId="0A2A7D6F" w14:textId="77777777" w:rsidR="0013106A" w:rsidRPr="00C16767" w:rsidRDefault="0013106A" w:rsidP="0013106A">
      <w:pPr>
        <w:spacing w:after="0" w:line="240" w:lineRule="auto"/>
        <w:ind w:firstLine="2268"/>
        <w:jc w:val="both"/>
        <w:rPr>
          <w:rFonts w:ascii="Garamond" w:hAnsi="Garamond" w:cs="Times New Roman"/>
          <w:sz w:val="26"/>
          <w:szCs w:val="26"/>
        </w:rPr>
      </w:pPr>
    </w:p>
    <w:p w14:paraId="1B1ABCEE" w14:textId="77777777" w:rsidR="0013106A" w:rsidRPr="00C16767" w:rsidRDefault="0013106A" w:rsidP="0013106A">
      <w:pPr>
        <w:spacing w:after="0" w:line="240" w:lineRule="auto"/>
        <w:ind w:firstLine="2268"/>
        <w:jc w:val="both"/>
        <w:rPr>
          <w:rFonts w:ascii="Garamond" w:hAnsi="Garamond" w:cs="Times New Roman"/>
          <w:sz w:val="26"/>
          <w:szCs w:val="26"/>
        </w:rPr>
      </w:pPr>
    </w:p>
    <w:p w14:paraId="6BCEB360" w14:textId="1EF3FB3B" w:rsidR="0013106A" w:rsidRPr="00C16767" w:rsidRDefault="0013106A" w:rsidP="0013106A">
      <w:pPr>
        <w:spacing w:after="0" w:line="240" w:lineRule="auto"/>
        <w:ind w:firstLine="2268"/>
        <w:jc w:val="center"/>
        <w:rPr>
          <w:rFonts w:ascii="Garamond" w:hAnsi="Garamond" w:cs="Times New Roman"/>
          <w:b/>
          <w:bCs/>
          <w:sz w:val="26"/>
          <w:szCs w:val="26"/>
        </w:rPr>
      </w:pPr>
      <w:r w:rsidRPr="00C16767">
        <w:rPr>
          <w:rFonts w:ascii="Garamond" w:hAnsi="Garamond" w:cs="Times New Roman"/>
          <w:b/>
          <w:bCs/>
          <w:sz w:val="26"/>
          <w:szCs w:val="26"/>
        </w:rPr>
        <w:t>Luiz Marcelo Costa</w:t>
      </w:r>
    </w:p>
    <w:p w14:paraId="73C45D90" w14:textId="77777777" w:rsidR="0013106A" w:rsidRPr="00C16767" w:rsidRDefault="0013106A" w:rsidP="0013106A">
      <w:pPr>
        <w:spacing w:after="0" w:line="240" w:lineRule="auto"/>
        <w:ind w:firstLine="2268"/>
        <w:jc w:val="center"/>
        <w:rPr>
          <w:rFonts w:ascii="Garamond" w:hAnsi="Garamond" w:cs="Times New Roman"/>
          <w:b/>
          <w:bCs/>
          <w:sz w:val="26"/>
          <w:szCs w:val="26"/>
        </w:rPr>
      </w:pPr>
      <w:r w:rsidRPr="00C16767">
        <w:rPr>
          <w:rFonts w:ascii="Garamond" w:hAnsi="Garamond" w:cs="Times New Roman"/>
          <w:b/>
          <w:bCs/>
          <w:sz w:val="26"/>
          <w:szCs w:val="26"/>
        </w:rPr>
        <w:t>Vereador</w:t>
      </w:r>
    </w:p>
    <w:p w14:paraId="4F464889" w14:textId="77777777" w:rsidR="0013106A" w:rsidRPr="00C16767" w:rsidRDefault="0013106A" w:rsidP="0013106A">
      <w:pPr>
        <w:spacing w:after="0" w:line="240" w:lineRule="auto"/>
        <w:jc w:val="both"/>
        <w:rPr>
          <w:rFonts w:ascii="Garamond" w:hAnsi="Garamond" w:cs="Times New Roman"/>
          <w:sz w:val="26"/>
          <w:szCs w:val="26"/>
        </w:rPr>
      </w:pPr>
    </w:p>
    <w:p w14:paraId="565986E9" w14:textId="77777777" w:rsidR="0013106A" w:rsidRPr="00C16767" w:rsidRDefault="0013106A" w:rsidP="0013106A">
      <w:pPr>
        <w:spacing w:after="0" w:line="240" w:lineRule="auto"/>
        <w:jc w:val="both"/>
        <w:rPr>
          <w:rFonts w:ascii="Garamond" w:hAnsi="Garamond" w:cs="Times New Roman"/>
          <w:sz w:val="26"/>
          <w:szCs w:val="26"/>
        </w:rPr>
      </w:pPr>
    </w:p>
    <w:p w14:paraId="295B7129" w14:textId="77777777" w:rsidR="0013106A" w:rsidRPr="00C16767" w:rsidRDefault="0013106A" w:rsidP="00FF31C3">
      <w:pPr>
        <w:spacing w:after="0" w:line="240" w:lineRule="auto"/>
        <w:ind w:firstLine="2268"/>
        <w:jc w:val="both"/>
        <w:rPr>
          <w:rFonts w:ascii="Garamond" w:hAnsi="Garamond" w:cs="Times New Roman"/>
          <w:sz w:val="26"/>
          <w:szCs w:val="26"/>
        </w:rPr>
      </w:pPr>
    </w:p>
    <w:sectPr w:rsidR="0013106A" w:rsidRPr="00C16767" w:rsidSect="00E80C99">
      <w:headerReference w:type="default" r:id="rId7"/>
      <w:footerReference w:type="default" r:id="rId8"/>
      <w:pgSz w:w="11906" w:h="16838"/>
      <w:pgMar w:top="1701" w:right="1247" w:bottom="1247" w:left="1418" w:header="567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83DDD9" w14:textId="77777777" w:rsidR="00964772" w:rsidRDefault="00964772" w:rsidP="00964772">
      <w:pPr>
        <w:spacing w:after="0" w:line="240" w:lineRule="auto"/>
      </w:pPr>
      <w:r>
        <w:separator/>
      </w:r>
    </w:p>
  </w:endnote>
  <w:endnote w:type="continuationSeparator" w:id="0">
    <w:p w14:paraId="30DF50F2" w14:textId="77777777" w:rsidR="00964772" w:rsidRDefault="00964772" w:rsidP="009647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00E946" w14:textId="77777777" w:rsidR="00CD33DE" w:rsidRDefault="00CD33DE" w:rsidP="00CD33DE">
    <w:pPr>
      <w:pStyle w:val="Rodap"/>
      <w:ind w:right="360"/>
      <w:jc w:val="center"/>
      <w:rPr>
        <w:b/>
        <w:bCs/>
        <w:i/>
        <w:iCs/>
        <w:sz w:val="17"/>
      </w:rPr>
    </w:pPr>
    <w:r>
      <w:rPr>
        <w:b/>
        <w:bCs/>
        <w:i/>
        <w:iCs/>
        <w:sz w:val="17"/>
      </w:rPr>
      <w:t xml:space="preserve">Rua Francisco </w:t>
    </w:r>
    <w:proofErr w:type="spellStart"/>
    <w:r>
      <w:rPr>
        <w:b/>
        <w:bCs/>
        <w:i/>
        <w:iCs/>
        <w:sz w:val="17"/>
      </w:rPr>
      <w:t>Wolhers</w:t>
    </w:r>
    <w:proofErr w:type="spellEnd"/>
    <w:r>
      <w:rPr>
        <w:b/>
        <w:bCs/>
        <w:i/>
        <w:iCs/>
        <w:sz w:val="17"/>
      </w:rPr>
      <w:t>, 146 – Centro – CEP 12.980-000 – CNPJ 00.950.072/0001-08</w:t>
    </w:r>
  </w:p>
  <w:p w14:paraId="65020C14" w14:textId="77777777" w:rsidR="00CD33DE" w:rsidRDefault="00CD33DE" w:rsidP="00CD33DE">
    <w:pPr>
      <w:pStyle w:val="Rodap"/>
      <w:jc w:val="center"/>
      <w:rPr>
        <w:b/>
        <w:bCs/>
        <w:i/>
        <w:iCs/>
        <w:sz w:val="17"/>
      </w:rPr>
    </w:pPr>
    <w:proofErr w:type="spellStart"/>
    <w:r>
      <w:rPr>
        <w:b/>
        <w:bCs/>
        <w:i/>
        <w:iCs/>
        <w:sz w:val="17"/>
      </w:rPr>
      <w:t>Tel</w:t>
    </w:r>
    <w:proofErr w:type="spellEnd"/>
    <w:r>
      <w:rPr>
        <w:b/>
        <w:bCs/>
        <w:i/>
        <w:iCs/>
        <w:sz w:val="17"/>
      </w:rPr>
      <w:t>: (11) 3163-0020 – JOANÓPOLIS – Estado de São Paulo.</w:t>
    </w:r>
  </w:p>
  <w:p w14:paraId="1A963974" w14:textId="77777777" w:rsidR="00CD33DE" w:rsidRDefault="00CD33DE" w:rsidP="00CD33DE">
    <w:pPr>
      <w:pStyle w:val="Rodap"/>
      <w:jc w:val="center"/>
    </w:pPr>
    <w:r>
      <w:rPr>
        <w:b/>
        <w:bCs/>
        <w:i/>
        <w:iCs/>
        <w:sz w:val="17"/>
      </w:rPr>
      <w:t xml:space="preserve">e-mail: </w:t>
    </w:r>
    <w:hyperlink r:id="rId1" w:history="1">
      <w:r w:rsidRPr="00D009CF">
        <w:rPr>
          <w:rStyle w:val="Hyperlink"/>
          <w:b/>
          <w:bCs/>
          <w:i/>
          <w:iCs/>
          <w:sz w:val="17"/>
        </w:rPr>
        <w:t>camarajoanopolis@camarajoanopolis.sp.gov.br</w:t>
      </w:r>
    </w:hyperlink>
    <w:r>
      <w:rPr>
        <w:b/>
        <w:bCs/>
        <w:i/>
        <w:iCs/>
        <w:sz w:val="17"/>
      </w:rPr>
      <w:t xml:space="preserve"> – site: www.camarajoanopolis.sp.gov.br</w:t>
    </w:r>
  </w:p>
  <w:p w14:paraId="384F30A4" w14:textId="77777777" w:rsidR="00CD33DE" w:rsidRDefault="00CD33DE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AF8460" w14:textId="77777777" w:rsidR="00964772" w:rsidRDefault="00964772" w:rsidP="00964772">
      <w:pPr>
        <w:spacing w:after="0" w:line="240" w:lineRule="auto"/>
      </w:pPr>
      <w:r>
        <w:separator/>
      </w:r>
    </w:p>
  </w:footnote>
  <w:footnote w:type="continuationSeparator" w:id="0">
    <w:p w14:paraId="247D5B03" w14:textId="77777777" w:rsidR="00964772" w:rsidRDefault="00964772" w:rsidP="0096477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A45224" w14:textId="2220C602" w:rsidR="00CD33DE" w:rsidRPr="00E80C99" w:rsidRDefault="00CD33DE" w:rsidP="00E80C99">
    <w:pPr>
      <w:pStyle w:val="Cabealho"/>
      <w:jc w:val="both"/>
      <w:rPr>
        <w:rFonts w:ascii="Times New Roman" w:hAnsi="Times New Roman" w:cs="Times New Roman"/>
        <w:b/>
        <w:bCs/>
        <w:i/>
        <w:iCs/>
        <w:sz w:val="38"/>
        <w:szCs w:val="38"/>
        <w:u w:val="single"/>
      </w:rPr>
    </w:pPr>
    <w:r w:rsidRPr="00E80C99">
      <w:rPr>
        <w:rFonts w:ascii="Times New Roman" w:hAnsi="Times New Roman" w:cs="Times New Roman"/>
        <w:b/>
        <w:bCs/>
        <w:i/>
        <w:iCs/>
        <w:noProof/>
        <w:sz w:val="38"/>
        <w:szCs w:val="38"/>
        <w:u w:val="single"/>
        <w:lang w:eastAsia="pt-BR"/>
      </w:rPr>
      <w:drawing>
        <wp:anchor distT="0" distB="0" distL="114300" distR="114300" simplePos="0" relativeHeight="251659264" behindDoc="0" locked="0" layoutInCell="1" allowOverlap="1" wp14:anchorId="7D2488E2" wp14:editId="1643C0B8">
          <wp:simplePos x="0" y="0"/>
          <wp:positionH relativeFrom="column">
            <wp:posOffset>-938530</wp:posOffset>
          </wp:positionH>
          <wp:positionV relativeFrom="paragraph">
            <wp:posOffset>-44450</wp:posOffset>
          </wp:positionV>
          <wp:extent cx="782955" cy="799465"/>
          <wp:effectExtent l="0" t="0" r="0" b="635"/>
          <wp:wrapNone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2955" cy="79946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80C99">
      <w:rPr>
        <w:rFonts w:ascii="Times New Roman" w:hAnsi="Times New Roman" w:cs="Times New Roman"/>
        <w:b/>
        <w:bCs/>
        <w:i/>
        <w:iCs/>
        <w:sz w:val="38"/>
        <w:szCs w:val="38"/>
        <w:u w:val="single"/>
      </w:rPr>
      <w:t>Câmara Municipal da Estância Turística de Joanópolis</w:t>
    </w:r>
  </w:p>
  <w:p w14:paraId="1D93949C" w14:textId="77777777" w:rsidR="00CD33DE" w:rsidRDefault="00CD33DE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6"/>
  <w:proofState w:spelling="clean" w:grammar="clean"/>
  <w:defaultTabStop w:val="708"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0940"/>
    <w:rsid w:val="000B3D75"/>
    <w:rsid w:val="0013106A"/>
    <w:rsid w:val="003F3CCD"/>
    <w:rsid w:val="004D74BA"/>
    <w:rsid w:val="005F551F"/>
    <w:rsid w:val="006E0940"/>
    <w:rsid w:val="006F33E2"/>
    <w:rsid w:val="00726AAD"/>
    <w:rsid w:val="00872299"/>
    <w:rsid w:val="00964772"/>
    <w:rsid w:val="00B50AC8"/>
    <w:rsid w:val="00BF0EA7"/>
    <w:rsid w:val="00C16767"/>
    <w:rsid w:val="00CD33DE"/>
    <w:rsid w:val="00E24318"/>
    <w:rsid w:val="00E80C99"/>
    <w:rsid w:val="00ED0CC2"/>
    <w:rsid w:val="00EF12FF"/>
    <w:rsid w:val="00FF31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  <w14:docId w14:val="46974166"/>
  <w15:docId w15:val="{66F0B677-E6D4-494A-B8F7-CDB0536DDB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nhideWhenUsed/>
    <w:rsid w:val="0096477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964772"/>
  </w:style>
  <w:style w:type="paragraph" w:styleId="Rodap">
    <w:name w:val="footer"/>
    <w:basedOn w:val="Normal"/>
    <w:link w:val="RodapChar"/>
    <w:unhideWhenUsed/>
    <w:rsid w:val="0096477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964772"/>
  </w:style>
  <w:style w:type="character" w:styleId="Hyperlink">
    <w:name w:val="Hyperlink"/>
    <w:rsid w:val="00CD33D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9781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amarajoanopolis@camarajoanopolis.sp.gov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A0C4876-1C94-4886-BCA8-D5D003235B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4</Pages>
  <Words>1150</Words>
  <Characters>6212</Characters>
  <Application>Microsoft Office Word</Application>
  <DocSecurity>0</DocSecurity>
  <Lines>51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Elisangela das Neves Silva</dc:creator>
  <cp:lastModifiedBy>simoni</cp:lastModifiedBy>
  <cp:revision>5</cp:revision>
  <cp:lastPrinted>2023-05-24T12:33:00Z</cp:lastPrinted>
  <dcterms:created xsi:type="dcterms:W3CDTF">2026-02-11T19:09:00Z</dcterms:created>
  <dcterms:modified xsi:type="dcterms:W3CDTF">2026-02-26T12:40:00Z</dcterms:modified>
</cp:coreProperties>
</file>